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3BA04" w14:textId="09926E91" w:rsidR="00E20945" w:rsidRPr="00F5594D" w:rsidRDefault="00F5594D" w:rsidP="00E20945">
      <w:pPr>
        <w:pStyle w:val="Zkladntext"/>
        <w:jc w:val="center"/>
        <w:rPr>
          <w:rFonts w:ascii="Arial" w:hAnsi="Arial"/>
          <w:b/>
          <w:caps/>
          <w:sz w:val="21"/>
          <w:szCs w:val="21"/>
          <w:lang w:val="sk-SK"/>
        </w:rPr>
      </w:pPr>
      <w:r>
        <w:rPr>
          <w:rFonts w:ascii="Arial" w:hAnsi="Arial"/>
          <w:b/>
          <w:caps/>
          <w:sz w:val="21"/>
          <w:szCs w:val="21"/>
          <w:lang w:val="sk-SK"/>
        </w:rPr>
        <w:t>Zmluva o spolupráci</w:t>
      </w:r>
    </w:p>
    <w:p w14:paraId="1E03ECB8" w14:textId="77777777" w:rsidR="00E20945" w:rsidRPr="00511C0C" w:rsidRDefault="00E20945" w:rsidP="00E20945">
      <w:pPr>
        <w:pStyle w:val="Zkladntext"/>
        <w:rPr>
          <w:rFonts w:ascii="Arial" w:hAnsi="Arial"/>
          <w:caps/>
          <w:sz w:val="21"/>
          <w:szCs w:val="21"/>
        </w:rPr>
      </w:pPr>
    </w:p>
    <w:p w14:paraId="179D0A57" w14:textId="77777777" w:rsidR="00E20945" w:rsidRPr="00511C0C" w:rsidRDefault="00E20945" w:rsidP="00E20945">
      <w:pPr>
        <w:pStyle w:val="Zkladntext"/>
        <w:rPr>
          <w:rFonts w:ascii="Arial" w:hAnsi="Arial"/>
          <w:caps/>
          <w:sz w:val="21"/>
          <w:szCs w:val="21"/>
        </w:rPr>
      </w:pPr>
    </w:p>
    <w:p w14:paraId="7EA2679F" w14:textId="77777777" w:rsidR="00E20945" w:rsidRPr="00511C0C" w:rsidRDefault="00E20945" w:rsidP="00E20945">
      <w:pPr>
        <w:tabs>
          <w:tab w:val="left" w:pos="7740"/>
        </w:tabs>
        <w:jc w:val="center"/>
        <w:rPr>
          <w:rFonts w:ascii="Arial" w:hAnsi="Arial" w:cs="Arial"/>
          <w:b/>
          <w:sz w:val="21"/>
          <w:szCs w:val="21"/>
        </w:rPr>
      </w:pPr>
      <w:r w:rsidRPr="00511C0C">
        <w:rPr>
          <w:rFonts w:ascii="Arial" w:hAnsi="Arial" w:cs="Arial"/>
          <w:sz w:val="21"/>
          <w:szCs w:val="21"/>
        </w:rPr>
        <w:t xml:space="preserve">uzatvorená podľa ust. § 269 ods.2 zák. č. 513/1991 Zb. Obchodný zákonník v znení neskorších predpisov platných v Slovenskej republike  a podľa ust. zák. č. </w:t>
      </w:r>
      <w:r w:rsidR="0048244A">
        <w:rPr>
          <w:rFonts w:ascii="Arial" w:hAnsi="Arial" w:cs="Arial"/>
          <w:sz w:val="21"/>
          <w:szCs w:val="21"/>
        </w:rPr>
        <w:t>79/2015</w:t>
      </w:r>
      <w:r w:rsidRPr="00511C0C">
        <w:rPr>
          <w:rFonts w:ascii="Arial" w:hAnsi="Arial" w:cs="Arial"/>
          <w:sz w:val="21"/>
          <w:szCs w:val="21"/>
        </w:rPr>
        <w:t xml:space="preserve"> Z.z. o odpadoch a o zmene a doplnení niektorých zákonov v znení neskorších predpisov</w:t>
      </w:r>
    </w:p>
    <w:p w14:paraId="376E2B8F" w14:textId="77777777" w:rsidR="00E20945" w:rsidRPr="00511C0C" w:rsidRDefault="00E20945" w:rsidP="00E20945">
      <w:pPr>
        <w:rPr>
          <w:rFonts w:ascii="Arial" w:hAnsi="Arial" w:cs="Arial"/>
          <w:b/>
          <w:sz w:val="21"/>
          <w:szCs w:val="21"/>
        </w:rPr>
      </w:pPr>
    </w:p>
    <w:p w14:paraId="4D463731" w14:textId="77777777" w:rsidR="00E20945" w:rsidRDefault="00E20945" w:rsidP="00E20945">
      <w:pPr>
        <w:rPr>
          <w:rFonts w:ascii="Arial" w:hAnsi="Arial" w:cs="Arial"/>
          <w:sz w:val="21"/>
          <w:szCs w:val="21"/>
        </w:rPr>
      </w:pPr>
    </w:p>
    <w:p w14:paraId="51A86726" w14:textId="7B31FDC3" w:rsidR="00F5594D" w:rsidRPr="00F5594D" w:rsidRDefault="00F5594D" w:rsidP="00E20945">
      <w:pPr>
        <w:rPr>
          <w:rFonts w:ascii="Arial" w:hAnsi="Arial" w:cs="Arial"/>
          <w:b/>
          <w:sz w:val="21"/>
          <w:szCs w:val="21"/>
        </w:rPr>
      </w:pPr>
      <w:r w:rsidRPr="00F5594D">
        <w:rPr>
          <w:rFonts w:ascii="Arial" w:hAnsi="Arial" w:cs="Arial"/>
          <w:b/>
          <w:sz w:val="21"/>
          <w:szCs w:val="21"/>
        </w:rPr>
        <w:t>Objednávateľ</w:t>
      </w:r>
    </w:p>
    <w:p w14:paraId="29D595A1" w14:textId="4235FCC4" w:rsidR="00BF6462" w:rsidRDefault="00F5594D" w:rsidP="00E20945">
      <w:pPr>
        <w:rPr>
          <w:rFonts w:cs="Arial"/>
          <w:szCs w:val="21"/>
        </w:rPr>
      </w:pPr>
      <w:r>
        <w:rPr>
          <w:rFonts w:ascii="Arial" w:hAnsi="Arial" w:cs="Arial"/>
          <w:sz w:val="21"/>
          <w:szCs w:val="21"/>
        </w:rPr>
        <w:t>Obchodné meno:</w:t>
      </w:r>
      <w:r w:rsidR="00655573">
        <w:rPr>
          <w:rFonts w:ascii="Arial" w:hAnsi="Arial" w:cs="Arial"/>
          <w:sz w:val="21"/>
          <w:szCs w:val="21"/>
        </w:rPr>
        <w:tab/>
      </w:r>
      <w:r w:rsidR="00655573">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444E5F">
        <w:rPr>
          <w:rFonts w:cs="Arial"/>
          <w:szCs w:val="21"/>
        </w:rPr>
        <w:t> </w:t>
      </w:r>
      <w:r w:rsidR="00444E5F">
        <w:rPr>
          <w:rFonts w:cs="Arial"/>
          <w:szCs w:val="21"/>
        </w:rPr>
        <w:t> </w:t>
      </w:r>
      <w:r w:rsidR="00444E5F">
        <w:rPr>
          <w:rFonts w:cs="Arial"/>
          <w:szCs w:val="21"/>
        </w:rPr>
        <w:t> </w:t>
      </w:r>
      <w:r w:rsidR="00444E5F">
        <w:rPr>
          <w:rFonts w:cs="Arial"/>
          <w:szCs w:val="21"/>
        </w:rPr>
        <w:t> </w:t>
      </w:r>
      <w:r w:rsidR="00444E5F">
        <w:rPr>
          <w:rFonts w:cs="Arial"/>
          <w:szCs w:val="21"/>
        </w:rPr>
        <w:t> </w:t>
      </w:r>
      <w:r w:rsidR="00BF6462" w:rsidRPr="00C4238A">
        <w:rPr>
          <w:rFonts w:cs="Arial"/>
          <w:szCs w:val="21"/>
        </w:rPr>
        <w:fldChar w:fldCharType="end"/>
      </w:r>
    </w:p>
    <w:p w14:paraId="38F6ABA1" w14:textId="6C59E656" w:rsidR="00845967" w:rsidRPr="00420A13" w:rsidRDefault="00F5594D" w:rsidP="00E20945">
      <w:pPr>
        <w:rPr>
          <w:rFonts w:ascii="Arial" w:hAnsi="Arial" w:cs="Arial"/>
          <w:color w:val="333333"/>
          <w:sz w:val="21"/>
          <w:szCs w:val="21"/>
          <w:shd w:val="clear" w:color="auto" w:fill="FFFFFF"/>
        </w:rPr>
      </w:pPr>
      <w:r w:rsidRPr="00655573">
        <w:rPr>
          <w:rFonts w:ascii="Arial" w:hAnsi="Arial" w:cs="Arial"/>
          <w:sz w:val="21"/>
          <w:szCs w:val="21"/>
        </w:rPr>
        <w:t>Sídlo:</w:t>
      </w:r>
      <w:r w:rsidR="00655573" w:rsidRPr="00655573">
        <w:rPr>
          <w:rFonts w:ascii="Arial" w:hAnsi="Arial" w:cs="Arial"/>
          <w:sz w:val="21"/>
          <w:szCs w:val="21"/>
        </w:rPr>
        <w:tab/>
      </w:r>
      <w:r w:rsidR="00655573" w:rsidRPr="00655573">
        <w:rPr>
          <w:rFonts w:ascii="Arial" w:hAnsi="Arial" w:cs="Arial"/>
          <w:sz w:val="21"/>
          <w:szCs w:val="21"/>
        </w:rPr>
        <w:tab/>
      </w:r>
      <w:r w:rsidR="00655573" w:rsidRPr="00655573">
        <w:rPr>
          <w:rFonts w:ascii="Arial" w:hAnsi="Arial" w:cs="Arial"/>
          <w:sz w:val="21"/>
          <w:szCs w:val="21"/>
        </w:rPr>
        <w:tab/>
      </w:r>
      <w:r w:rsidR="00655573" w:rsidRPr="00655573">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5EE13199" w14:textId="32888AD6" w:rsidR="00845967" w:rsidRPr="00420A13" w:rsidRDefault="00F5594D" w:rsidP="00E20945">
      <w:pPr>
        <w:rPr>
          <w:rFonts w:ascii="Arial" w:hAnsi="Arial" w:cs="Arial"/>
          <w:color w:val="333333"/>
          <w:sz w:val="21"/>
          <w:szCs w:val="21"/>
          <w:shd w:val="clear" w:color="auto" w:fill="FFFFFF"/>
        </w:rPr>
      </w:pPr>
      <w:r w:rsidRPr="00420A13">
        <w:rPr>
          <w:rFonts w:ascii="Arial" w:hAnsi="Arial" w:cs="Arial"/>
          <w:sz w:val="21"/>
          <w:szCs w:val="21"/>
        </w:rPr>
        <w:t>IČO:</w:t>
      </w:r>
      <w:r w:rsidR="00655573" w:rsidRPr="00420A13">
        <w:rPr>
          <w:rFonts w:ascii="Arial" w:hAnsi="Arial" w:cs="Arial"/>
          <w:sz w:val="21"/>
          <w:szCs w:val="21"/>
        </w:rPr>
        <w:tab/>
      </w:r>
      <w:r w:rsidR="00655573" w:rsidRPr="00420A13">
        <w:rPr>
          <w:rFonts w:ascii="Arial" w:hAnsi="Arial" w:cs="Arial"/>
          <w:sz w:val="21"/>
          <w:szCs w:val="21"/>
        </w:rPr>
        <w:tab/>
      </w:r>
      <w:r w:rsidR="00655573" w:rsidRPr="00420A13">
        <w:rPr>
          <w:rFonts w:ascii="Arial" w:hAnsi="Arial" w:cs="Arial"/>
          <w:sz w:val="21"/>
          <w:szCs w:val="21"/>
        </w:rPr>
        <w:tab/>
      </w:r>
      <w:r w:rsidR="00655573" w:rsidRPr="00420A13">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744B8045" w14:textId="293A8EDC" w:rsidR="00F5594D" w:rsidRPr="00420A13" w:rsidRDefault="00F5594D" w:rsidP="00E20945">
      <w:pPr>
        <w:rPr>
          <w:rFonts w:ascii="Arial" w:hAnsi="Arial" w:cs="Arial"/>
          <w:sz w:val="21"/>
          <w:szCs w:val="21"/>
        </w:rPr>
      </w:pPr>
      <w:r w:rsidRPr="00420A13">
        <w:rPr>
          <w:rFonts w:ascii="Arial" w:hAnsi="Arial" w:cs="Arial"/>
          <w:sz w:val="21"/>
          <w:szCs w:val="21"/>
        </w:rPr>
        <w:t xml:space="preserve">DIČ: </w:t>
      </w:r>
      <w:r w:rsidR="0014458E" w:rsidRPr="00420A13">
        <w:rPr>
          <w:rFonts w:ascii="Arial" w:hAnsi="Arial" w:cs="Arial"/>
          <w:sz w:val="21"/>
          <w:szCs w:val="21"/>
        </w:rPr>
        <w:tab/>
      </w:r>
      <w:r w:rsidR="0014458E" w:rsidRPr="00420A13">
        <w:rPr>
          <w:rFonts w:ascii="Arial" w:hAnsi="Arial" w:cs="Arial"/>
          <w:sz w:val="21"/>
          <w:szCs w:val="21"/>
        </w:rPr>
        <w:tab/>
      </w:r>
      <w:r w:rsidR="0014458E" w:rsidRPr="00420A13">
        <w:rPr>
          <w:rFonts w:ascii="Arial" w:hAnsi="Arial" w:cs="Arial"/>
          <w:sz w:val="21"/>
          <w:szCs w:val="21"/>
        </w:rPr>
        <w:tab/>
      </w:r>
      <w:r w:rsidR="0014458E" w:rsidRPr="00420A13">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47457BE3" w14:textId="60CBC6D1" w:rsidR="00F5594D" w:rsidRPr="00655573" w:rsidRDefault="00F5594D" w:rsidP="00E20945">
      <w:pPr>
        <w:rPr>
          <w:rFonts w:ascii="Arial" w:hAnsi="Arial" w:cs="Arial"/>
          <w:sz w:val="21"/>
          <w:szCs w:val="21"/>
        </w:rPr>
      </w:pPr>
      <w:r w:rsidRPr="00655573">
        <w:rPr>
          <w:rFonts w:ascii="Arial" w:hAnsi="Arial" w:cs="Arial"/>
          <w:sz w:val="21"/>
          <w:szCs w:val="21"/>
        </w:rPr>
        <w:t>Zápis:</w:t>
      </w:r>
      <w:r w:rsidR="00655573" w:rsidRPr="00655573">
        <w:rPr>
          <w:rFonts w:ascii="Arial" w:hAnsi="Arial" w:cs="Arial"/>
          <w:sz w:val="21"/>
          <w:szCs w:val="21"/>
        </w:rPr>
        <w:tab/>
      </w:r>
      <w:r w:rsidR="00655573" w:rsidRPr="00655573">
        <w:rPr>
          <w:rFonts w:ascii="Arial" w:hAnsi="Arial" w:cs="Arial"/>
          <w:sz w:val="21"/>
          <w:szCs w:val="21"/>
        </w:rPr>
        <w:tab/>
      </w:r>
      <w:r w:rsidR="00655573" w:rsidRPr="00655573">
        <w:rPr>
          <w:rFonts w:ascii="Arial" w:hAnsi="Arial" w:cs="Arial"/>
          <w:sz w:val="21"/>
          <w:szCs w:val="21"/>
        </w:rPr>
        <w:tab/>
      </w:r>
      <w:r w:rsidR="00655573" w:rsidRPr="00655573">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328A5BAB" w14:textId="2D74034A" w:rsidR="00F5594D" w:rsidRPr="0014458E" w:rsidRDefault="00AE4DEA" w:rsidP="00E20945">
      <w:pPr>
        <w:rPr>
          <w:rFonts w:ascii="Arial" w:hAnsi="Arial" w:cs="Arial"/>
          <w:color w:val="333333"/>
          <w:sz w:val="21"/>
          <w:szCs w:val="21"/>
          <w:shd w:val="clear" w:color="auto" w:fill="FFFFFF"/>
        </w:rPr>
      </w:pPr>
      <w:r>
        <w:rPr>
          <w:rFonts w:ascii="Arial" w:hAnsi="Arial" w:cs="Arial"/>
          <w:sz w:val="21"/>
          <w:szCs w:val="21"/>
        </w:rPr>
        <w:t>V mene ktorého</w:t>
      </w:r>
      <w:r w:rsidR="00F5594D" w:rsidRPr="00655573">
        <w:rPr>
          <w:rFonts w:ascii="Arial" w:hAnsi="Arial" w:cs="Arial"/>
          <w:sz w:val="21"/>
          <w:szCs w:val="21"/>
        </w:rPr>
        <w:t xml:space="preserve"> koná:</w:t>
      </w:r>
      <w:r w:rsidR="00655573">
        <w:rPr>
          <w:rFonts w:ascii="Arial" w:hAnsi="Arial" w:cs="Arial"/>
          <w:sz w:val="21"/>
          <w:szCs w:val="21"/>
        </w:rPr>
        <w:tab/>
      </w:r>
      <w:r w:rsidR="00655573">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239BC978" w14:textId="56AF094B" w:rsidR="00F5594D" w:rsidRPr="0014458E" w:rsidRDefault="00845967" w:rsidP="00E20945">
      <w:pPr>
        <w:rPr>
          <w:rFonts w:ascii="Arial" w:hAnsi="Arial" w:cs="Arial"/>
          <w:sz w:val="21"/>
          <w:szCs w:val="21"/>
        </w:rPr>
      </w:pP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p>
    <w:p w14:paraId="3004003D" w14:textId="77777777" w:rsidR="00F5594D" w:rsidRDefault="00F5594D" w:rsidP="00E20945">
      <w:pPr>
        <w:rPr>
          <w:rFonts w:ascii="Arial" w:hAnsi="Arial" w:cs="Arial"/>
          <w:sz w:val="21"/>
          <w:szCs w:val="21"/>
        </w:rPr>
      </w:pPr>
    </w:p>
    <w:p w14:paraId="7C15861E" w14:textId="1949FB72" w:rsidR="00F5594D" w:rsidRPr="00F5594D" w:rsidRDefault="00F5594D" w:rsidP="00E20945">
      <w:pPr>
        <w:rPr>
          <w:rFonts w:ascii="Arial" w:hAnsi="Arial" w:cs="Arial"/>
          <w:b/>
          <w:sz w:val="21"/>
          <w:szCs w:val="21"/>
        </w:rPr>
      </w:pPr>
      <w:r>
        <w:rPr>
          <w:rFonts w:ascii="Arial" w:hAnsi="Arial" w:cs="Arial"/>
          <w:b/>
          <w:sz w:val="21"/>
          <w:szCs w:val="21"/>
        </w:rPr>
        <w:t>Splnomocnený zástupca</w:t>
      </w:r>
    </w:p>
    <w:p w14:paraId="34418443" w14:textId="205D68C2" w:rsidR="00F5594D" w:rsidRDefault="00F5594D" w:rsidP="00F5594D">
      <w:pPr>
        <w:rPr>
          <w:rFonts w:ascii="Arial" w:hAnsi="Arial" w:cs="Arial"/>
          <w:sz w:val="21"/>
          <w:szCs w:val="21"/>
        </w:rPr>
      </w:pPr>
      <w:r>
        <w:rPr>
          <w:rFonts w:ascii="Arial" w:hAnsi="Arial" w:cs="Arial"/>
          <w:sz w:val="21"/>
          <w:szCs w:val="21"/>
        </w:rPr>
        <w:t>Obchodné meno:</w:t>
      </w:r>
      <w:r>
        <w:rPr>
          <w:rFonts w:ascii="Arial" w:hAnsi="Arial" w:cs="Arial"/>
          <w:sz w:val="21"/>
          <w:szCs w:val="21"/>
        </w:rPr>
        <w:tab/>
      </w:r>
      <w:r>
        <w:rPr>
          <w:rFonts w:ascii="Arial" w:hAnsi="Arial" w:cs="Arial"/>
          <w:sz w:val="21"/>
          <w:szCs w:val="21"/>
        </w:rPr>
        <w:tab/>
      </w:r>
      <w:r w:rsidRPr="00F5594D">
        <w:rPr>
          <w:rFonts w:ascii="Arial" w:hAnsi="Arial" w:cs="Arial"/>
          <w:b/>
          <w:sz w:val="21"/>
          <w:szCs w:val="21"/>
        </w:rPr>
        <w:t>EuLC, s.r.o.</w:t>
      </w:r>
      <w:r w:rsidRPr="00F5594D">
        <w:rPr>
          <w:rFonts w:ascii="Arial" w:hAnsi="Arial" w:cs="Arial"/>
          <w:b/>
          <w:sz w:val="21"/>
          <w:szCs w:val="21"/>
        </w:rPr>
        <w:tab/>
      </w:r>
    </w:p>
    <w:p w14:paraId="507BC06D" w14:textId="4A2D0F1E" w:rsidR="00F5594D" w:rsidRDefault="00F5594D" w:rsidP="00F5594D">
      <w:pPr>
        <w:rPr>
          <w:rFonts w:ascii="Arial" w:hAnsi="Arial" w:cs="Arial"/>
          <w:sz w:val="21"/>
          <w:szCs w:val="21"/>
        </w:rPr>
      </w:pPr>
      <w:r>
        <w:rPr>
          <w:rFonts w:ascii="Arial" w:hAnsi="Arial" w:cs="Arial"/>
          <w:sz w:val="21"/>
          <w:szCs w:val="21"/>
        </w:rPr>
        <w:t>Sídlo:</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Lužná 1, 851 04 Bratislava </w:t>
      </w:r>
    </w:p>
    <w:p w14:paraId="3691F761" w14:textId="5F29656D" w:rsidR="00F5594D" w:rsidRDefault="00F5594D" w:rsidP="00F5594D">
      <w:pPr>
        <w:rPr>
          <w:rFonts w:ascii="Arial" w:hAnsi="Arial" w:cs="Arial"/>
          <w:sz w:val="21"/>
          <w:szCs w:val="21"/>
        </w:rPr>
      </w:pPr>
      <w:r>
        <w:rPr>
          <w:rFonts w:ascii="Arial" w:hAnsi="Arial" w:cs="Arial"/>
          <w:sz w:val="21"/>
          <w:szCs w:val="21"/>
        </w:rPr>
        <w:t>IČO:</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36 665 274</w:t>
      </w:r>
    </w:p>
    <w:p w14:paraId="18CC1FA7" w14:textId="7647B3D3" w:rsidR="00F5594D" w:rsidRDefault="00F5594D" w:rsidP="00F5594D">
      <w:pPr>
        <w:rPr>
          <w:rFonts w:ascii="Arial" w:hAnsi="Arial" w:cs="Arial"/>
          <w:sz w:val="21"/>
          <w:szCs w:val="21"/>
        </w:rPr>
      </w:pPr>
      <w:r>
        <w:rPr>
          <w:rFonts w:ascii="Arial" w:hAnsi="Arial" w:cs="Arial"/>
          <w:sz w:val="21"/>
          <w:szCs w:val="21"/>
        </w:rPr>
        <w:t xml:space="preserve">DIČ: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2022243718</w:t>
      </w:r>
    </w:p>
    <w:p w14:paraId="69E71438" w14:textId="3886E315" w:rsidR="00F5594D" w:rsidRDefault="00F5594D" w:rsidP="00F5594D">
      <w:pPr>
        <w:rPr>
          <w:rFonts w:ascii="Arial" w:hAnsi="Arial" w:cs="Arial"/>
          <w:sz w:val="21"/>
          <w:szCs w:val="21"/>
        </w:rPr>
      </w:pPr>
      <w:r>
        <w:rPr>
          <w:rFonts w:ascii="Arial" w:hAnsi="Arial" w:cs="Arial"/>
          <w:sz w:val="21"/>
          <w:szCs w:val="21"/>
        </w:rPr>
        <w:t>Zápis:</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Obchodný register OS Bratislava I odd: Sro, vložka č. 41933/B</w:t>
      </w:r>
    </w:p>
    <w:p w14:paraId="60FF9E47" w14:textId="59FA1EE8" w:rsidR="00F5594D" w:rsidRDefault="00F5594D" w:rsidP="00F5594D">
      <w:pPr>
        <w:rPr>
          <w:rFonts w:ascii="Arial" w:hAnsi="Arial" w:cs="Arial"/>
          <w:sz w:val="21"/>
          <w:szCs w:val="21"/>
        </w:rPr>
      </w:pPr>
      <w:r>
        <w:rPr>
          <w:rFonts w:ascii="Arial" w:hAnsi="Arial" w:cs="Arial"/>
          <w:sz w:val="21"/>
          <w:szCs w:val="21"/>
        </w:rPr>
        <w:t>V mene ktor</w:t>
      </w:r>
      <w:r w:rsidR="00AE4DEA">
        <w:rPr>
          <w:rFonts w:ascii="Arial" w:hAnsi="Arial" w:cs="Arial"/>
          <w:sz w:val="21"/>
          <w:szCs w:val="21"/>
        </w:rPr>
        <w:t>ého</w:t>
      </w:r>
      <w:r>
        <w:rPr>
          <w:rFonts w:ascii="Arial" w:hAnsi="Arial" w:cs="Arial"/>
          <w:sz w:val="21"/>
          <w:szCs w:val="21"/>
        </w:rPr>
        <w:t xml:space="preserve"> koná:</w:t>
      </w:r>
      <w:r>
        <w:rPr>
          <w:rFonts w:ascii="Arial" w:hAnsi="Arial" w:cs="Arial"/>
          <w:sz w:val="21"/>
          <w:szCs w:val="21"/>
        </w:rPr>
        <w:tab/>
      </w:r>
      <w:r>
        <w:rPr>
          <w:rFonts w:ascii="Arial" w:hAnsi="Arial" w:cs="Arial"/>
          <w:sz w:val="21"/>
          <w:szCs w:val="21"/>
        </w:rPr>
        <w:tab/>
        <w:t>Mgr. Bruno Žlnay LL.M., konateľ</w:t>
      </w:r>
    </w:p>
    <w:p w14:paraId="549B6A4C" w14:textId="77777777" w:rsidR="00F5594D" w:rsidRDefault="00F5594D" w:rsidP="00E20945">
      <w:pPr>
        <w:rPr>
          <w:rFonts w:ascii="Arial" w:hAnsi="Arial" w:cs="Arial"/>
          <w:sz w:val="21"/>
          <w:szCs w:val="21"/>
        </w:rPr>
      </w:pPr>
    </w:p>
    <w:p w14:paraId="4489F8AB" w14:textId="77777777" w:rsidR="00F5594D" w:rsidRPr="00511C0C" w:rsidRDefault="00F5594D" w:rsidP="00E20945">
      <w:pPr>
        <w:rPr>
          <w:rFonts w:ascii="Arial" w:hAnsi="Arial" w:cs="Arial"/>
          <w:sz w:val="21"/>
          <w:szCs w:val="21"/>
        </w:rPr>
      </w:pPr>
    </w:p>
    <w:p w14:paraId="19C02B12" w14:textId="77777777" w:rsidR="00E20945" w:rsidRPr="00511C0C" w:rsidRDefault="00E20945" w:rsidP="00E20945">
      <w:pPr>
        <w:pStyle w:val="Zkladntext"/>
        <w:jc w:val="center"/>
        <w:rPr>
          <w:rFonts w:ascii="Arial" w:hAnsi="Arial"/>
          <w:sz w:val="21"/>
          <w:szCs w:val="21"/>
        </w:rPr>
      </w:pPr>
      <w:r w:rsidRPr="00511C0C">
        <w:rPr>
          <w:rFonts w:ascii="Arial" w:hAnsi="Arial"/>
          <w:sz w:val="21"/>
          <w:szCs w:val="21"/>
        </w:rPr>
        <w:t>uzatvárajú túto zmluvu o spolupráci:</w:t>
      </w:r>
    </w:p>
    <w:p w14:paraId="7C4103F6" w14:textId="77777777" w:rsidR="00E20945" w:rsidRPr="00511C0C" w:rsidRDefault="00E20945" w:rsidP="00E20945">
      <w:pPr>
        <w:jc w:val="center"/>
        <w:rPr>
          <w:rFonts w:ascii="Arial" w:hAnsi="Arial" w:cs="Arial"/>
          <w:b/>
          <w:sz w:val="21"/>
          <w:szCs w:val="21"/>
        </w:rPr>
      </w:pPr>
    </w:p>
    <w:p w14:paraId="6541FDEF" w14:textId="77777777" w:rsidR="00E20945" w:rsidRPr="00511C0C" w:rsidRDefault="00E20945" w:rsidP="00E20945">
      <w:pPr>
        <w:jc w:val="center"/>
        <w:rPr>
          <w:rFonts w:ascii="Arial" w:hAnsi="Arial" w:cs="Arial"/>
          <w:b/>
          <w:sz w:val="21"/>
          <w:szCs w:val="21"/>
        </w:rPr>
      </w:pPr>
    </w:p>
    <w:p w14:paraId="64D51E64" w14:textId="77777777" w:rsidR="008A7581" w:rsidRPr="00511C0C" w:rsidRDefault="008A7581" w:rsidP="008A7581">
      <w:pPr>
        <w:jc w:val="center"/>
        <w:rPr>
          <w:rFonts w:ascii="Arial" w:hAnsi="Arial" w:cs="Arial"/>
          <w:b/>
          <w:sz w:val="21"/>
          <w:szCs w:val="21"/>
        </w:rPr>
      </w:pPr>
      <w:r>
        <w:rPr>
          <w:rFonts w:ascii="Arial" w:hAnsi="Arial" w:cs="Arial"/>
          <w:b/>
          <w:sz w:val="21"/>
          <w:szCs w:val="21"/>
        </w:rPr>
        <w:t>Úvod</w:t>
      </w:r>
      <w:r w:rsidRPr="00511C0C">
        <w:rPr>
          <w:rFonts w:ascii="Arial" w:hAnsi="Arial" w:cs="Arial"/>
          <w:b/>
          <w:sz w:val="21"/>
          <w:szCs w:val="21"/>
        </w:rPr>
        <w:t xml:space="preserve"> </w:t>
      </w:r>
    </w:p>
    <w:p w14:paraId="5EFBCF1F" w14:textId="77777777" w:rsidR="008A7581" w:rsidRPr="00511C0C" w:rsidRDefault="008A7581" w:rsidP="008A7581">
      <w:pPr>
        <w:jc w:val="both"/>
        <w:rPr>
          <w:rFonts w:ascii="Arial" w:hAnsi="Arial" w:cs="Arial"/>
          <w:sz w:val="21"/>
          <w:szCs w:val="21"/>
        </w:rPr>
      </w:pPr>
    </w:p>
    <w:p w14:paraId="7A12AFF8" w14:textId="62F6F235" w:rsidR="008A7581" w:rsidRPr="008D1160" w:rsidRDefault="008A7581" w:rsidP="00391B02">
      <w:pPr>
        <w:pStyle w:val="Zkladntext2"/>
        <w:numPr>
          <w:ilvl w:val="0"/>
          <w:numId w:val="1"/>
        </w:numPr>
        <w:tabs>
          <w:tab w:val="clear" w:pos="720"/>
          <w:tab w:val="num" w:pos="360"/>
        </w:tabs>
        <w:ind w:left="360"/>
        <w:rPr>
          <w:rFonts w:ascii="Arial" w:hAnsi="Arial" w:cs="Arial"/>
          <w:sz w:val="21"/>
          <w:szCs w:val="21"/>
        </w:rPr>
      </w:pPr>
      <w:r w:rsidRPr="008D1160">
        <w:rPr>
          <w:rFonts w:ascii="Arial" w:hAnsi="Arial" w:cs="Arial"/>
          <w:sz w:val="21"/>
          <w:szCs w:val="21"/>
        </w:rPr>
        <w:t xml:space="preserve">Objednávateľ je </w:t>
      </w:r>
      <w:r w:rsidR="00CB62F6" w:rsidRPr="008D1160">
        <w:rPr>
          <w:rFonts w:ascii="Arial" w:hAnsi="Arial" w:cs="Arial"/>
          <w:sz w:val="21"/>
          <w:szCs w:val="21"/>
          <w:lang w:val="sk-SK"/>
        </w:rPr>
        <w:t xml:space="preserve">podnikateľský subjekt zaregistrovaný a platne fungujúci podľa právnych predpisov platných v krajine </w:t>
      </w:r>
      <w:r w:rsidR="008D1160" w:rsidRPr="008D1160">
        <w:rPr>
          <w:rFonts w:ascii="Arial" w:hAnsi="Arial" w:cs="Arial"/>
          <w:sz w:val="21"/>
          <w:szCs w:val="21"/>
          <w:lang w:val="sk-SK"/>
        </w:rPr>
        <w:t>svojho</w:t>
      </w:r>
      <w:r w:rsidR="00CB62F6" w:rsidRPr="008D1160">
        <w:rPr>
          <w:rFonts w:ascii="Arial" w:hAnsi="Arial" w:cs="Arial"/>
          <w:sz w:val="21"/>
          <w:szCs w:val="21"/>
          <w:lang w:val="sk-SK"/>
        </w:rPr>
        <w:t xml:space="preserve"> sídla</w:t>
      </w:r>
      <w:r w:rsidR="008D1160" w:rsidRPr="008D1160">
        <w:rPr>
          <w:rFonts w:ascii="Arial" w:hAnsi="Arial" w:cs="Arial"/>
          <w:sz w:val="21"/>
          <w:szCs w:val="21"/>
          <w:lang w:val="sk-SK"/>
        </w:rPr>
        <w:t xml:space="preserve">. Objednávateľ </w:t>
      </w:r>
      <w:r w:rsidR="00CB62F6" w:rsidRPr="008D1160">
        <w:rPr>
          <w:rFonts w:ascii="Arial" w:hAnsi="Arial" w:cs="Arial"/>
          <w:sz w:val="21"/>
          <w:szCs w:val="21"/>
          <w:lang w:val="sk-SK"/>
        </w:rPr>
        <w:t xml:space="preserve">v rámci výkonu svojej podnikateľskej činnosti </w:t>
      </w:r>
      <w:r w:rsidR="008D1160" w:rsidRPr="008D1160">
        <w:rPr>
          <w:rFonts w:ascii="Arial" w:hAnsi="Arial" w:cs="Arial"/>
          <w:sz w:val="21"/>
          <w:szCs w:val="21"/>
          <w:lang w:val="sk-SK"/>
        </w:rPr>
        <w:t xml:space="preserve">dováža do SR tzv. vyhradené výrobky v zmysle ust.  </w:t>
      </w:r>
      <w:r w:rsidR="008D1160" w:rsidRPr="008D1160">
        <w:rPr>
          <w:rFonts w:ascii="Arial" w:hAnsi="Arial" w:cs="Arial"/>
          <w:sz w:val="21"/>
          <w:szCs w:val="21"/>
        </w:rPr>
        <w:t>zákona</w:t>
      </w:r>
      <w:r w:rsidRPr="008D1160">
        <w:rPr>
          <w:rFonts w:ascii="Arial" w:hAnsi="Arial" w:cs="Arial"/>
          <w:sz w:val="21"/>
          <w:szCs w:val="21"/>
        </w:rPr>
        <w:t xml:space="preserve"> č. </w:t>
      </w:r>
      <w:r w:rsidRPr="008D1160">
        <w:rPr>
          <w:rFonts w:ascii="Arial" w:hAnsi="Arial" w:cs="Arial"/>
          <w:sz w:val="21"/>
          <w:szCs w:val="21"/>
          <w:lang w:val="sk-SK"/>
        </w:rPr>
        <w:t>79/2015</w:t>
      </w:r>
      <w:r w:rsidRPr="008D1160">
        <w:rPr>
          <w:rFonts w:ascii="Arial" w:hAnsi="Arial" w:cs="Arial"/>
          <w:sz w:val="21"/>
          <w:szCs w:val="21"/>
        </w:rPr>
        <w:t xml:space="preserve"> Z. z. o odpadoch a o zmene a doplnení niektorých zákonov v znení neskorších predpisov</w:t>
      </w:r>
      <w:r w:rsidRPr="008D1160" w:rsidDel="00F80905">
        <w:rPr>
          <w:rFonts w:ascii="Arial" w:hAnsi="Arial" w:cs="Arial"/>
          <w:sz w:val="21"/>
          <w:szCs w:val="21"/>
        </w:rPr>
        <w:t xml:space="preserve"> </w:t>
      </w:r>
      <w:r w:rsidRPr="008D1160">
        <w:rPr>
          <w:rFonts w:ascii="Arial" w:hAnsi="Arial" w:cs="Arial"/>
          <w:sz w:val="21"/>
          <w:szCs w:val="21"/>
        </w:rPr>
        <w:t>(ďalej len „zákon o </w:t>
      </w:r>
      <w:r w:rsidRPr="008D1160">
        <w:rPr>
          <w:rFonts w:ascii="Arial" w:hAnsi="Arial" w:cs="Arial"/>
          <w:sz w:val="21"/>
          <w:szCs w:val="21"/>
          <w:lang w:val="sk-SK"/>
        </w:rPr>
        <w:t>odpad</w:t>
      </w:r>
      <w:r w:rsidRPr="008D1160">
        <w:rPr>
          <w:rFonts w:ascii="Arial" w:hAnsi="Arial" w:cs="Arial"/>
          <w:sz w:val="21"/>
          <w:szCs w:val="21"/>
        </w:rPr>
        <w:t>och“)</w:t>
      </w:r>
      <w:r w:rsidR="004E257B">
        <w:rPr>
          <w:rFonts w:ascii="Arial" w:hAnsi="Arial" w:cs="Arial"/>
          <w:sz w:val="21"/>
          <w:szCs w:val="21"/>
          <w:lang w:val="sk-SK"/>
        </w:rPr>
        <w:t xml:space="preserve"> a vzťahujú sa naňho povinnosti tzv. výrobcu vyhradeného výrobku</w:t>
      </w:r>
      <w:r w:rsidRPr="008D1160">
        <w:rPr>
          <w:rFonts w:ascii="Arial" w:hAnsi="Arial" w:cs="Arial"/>
          <w:sz w:val="21"/>
          <w:szCs w:val="21"/>
          <w:lang w:val="sk-SK"/>
        </w:rPr>
        <w:t>.</w:t>
      </w:r>
      <w:r w:rsidRPr="008D1160">
        <w:rPr>
          <w:rFonts w:ascii="Arial" w:hAnsi="Arial" w:cs="Arial"/>
          <w:b/>
          <w:sz w:val="21"/>
          <w:szCs w:val="21"/>
          <w:lang w:val="sk-SK"/>
        </w:rPr>
        <w:t xml:space="preserve"> </w:t>
      </w:r>
      <w:r w:rsidRPr="008D1160">
        <w:rPr>
          <w:rFonts w:ascii="Arial" w:hAnsi="Arial" w:cs="Arial"/>
          <w:sz w:val="21"/>
          <w:szCs w:val="21"/>
        </w:rPr>
        <w:t xml:space="preserve">Objednávateľ prehlasuje, že </w:t>
      </w:r>
      <w:r w:rsidRPr="008D1160">
        <w:rPr>
          <w:rFonts w:ascii="Arial" w:hAnsi="Arial" w:cs="Arial"/>
          <w:sz w:val="21"/>
          <w:szCs w:val="21"/>
          <w:lang w:val="sk-SK"/>
        </w:rPr>
        <w:t>sa na neho podľa § 27 ods. 3 zákona o odpadoch vzťahuje rozšírená zodpovednosť z</w:t>
      </w:r>
      <w:r w:rsidR="008D1160">
        <w:rPr>
          <w:rFonts w:ascii="Arial" w:hAnsi="Arial" w:cs="Arial"/>
          <w:sz w:val="21"/>
          <w:szCs w:val="21"/>
          <w:lang w:val="sk-SK"/>
        </w:rPr>
        <w:t>a plnenie vyhradených povinností</w:t>
      </w:r>
      <w:r w:rsidRPr="008D1160">
        <w:rPr>
          <w:rFonts w:ascii="Arial" w:hAnsi="Arial" w:cs="Arial"/>
          <w:sz w:val="21"/>
          <w:szCs w:val="21"/>
          <w:lang w:val="sk-SK"/>
        </w:rPr>
        <w:t xml:space="preserve">. </w:t>
      </w:r>
    </w:p>
    <w:p w14:paraId="25880AC0" w14:textId="4DC1ECF4" w:rsidR="008D1160" w:rsidRPr="008D1160" w:rsidRDefault="008D1160" w:rsidP="008D1160">
      <w:pPr>
        <w:pStyle w:val="Zkladntext2"/>
        <w:ind w:left="360"/>
        <w:rPr>
          <w:rFonts w:ascii="Arial" w:hAnsi="Arial" w:cs="Arial"/>
          <w:sz w:val="21"/>
          <w:szCs w:val="21"/>
        </w:rPr>
      </w:pPr>
    </w:p>
    <w:p w14:paraId="0328AC9E" w14:textId="4B12F22F" w:rsidR="00C628A2" w:rsidRPr="00C628A2" w:rsidRDefault="008D1160" w:rsidP="008A7581">
      <w:pPr>
        <w:pStyle w:val="Zkladntext2"/>
        <w:numPr>
          <w:ilvl w:val="0"/>
          <w:numId w:val="1"/>
        </w:numPr>
        <w:tabs>
          <w:tab w:val="clear" w:pos="720"/>
          <w:tab w:val="num" w:pos="360"/>
        </w:tabs>
        <w:ind w:left="360"/>
        <w:rPr>
          <w:rFonts w:ascii="Arial" w:hAnsi="Arial" w:cs="Arial"/>
          <w:sz w:val="21"/>
          <w:szCs w:val="21"/>
        </w:rPr>
      </w:pPr>
      <w:r>
        <w:rPr>
          <w:rFonts w:ascii="Arial" w:hAnsi="Arial" w:cs="Arial"/>
          <w:sz w:val="21"/>
          <w:szCs w:val="21"/>
          <w:lang w:val="sk-SK"/>
        </w:rPr>
        <w:t>Splnomocnený zástupca</w:t>
      </w:r>
      <w:r w:rsidR="008A7581" w:rsidRPr="00511C0C">
        <w:rPr>
          <w:rFonts w:ascii="Arial" w:hAnsi="Arial" w:cs="Arial"/>
          <w:sz w:val="21"/>
          <w:szCs w:val="21"/>
        </w:rPr>
        <w:t xml:space="preserve"> </w:t>
      </w:r>
      <w:r>
        <w:rPr>
          <w:rFonts w:ascii="Arial" w:hAnsi="Arial" w:cs="Arial"/>
          <w:sz w:val="21"/>
          <w:szCs w:val="21"/>
          <w:lang w:val="sk-SK"/>
        </w:rPr>
        <w:t xml:space="preserve">je podnikateľský subjekt zaregistrovaný a platne fungujúci podľa právnych predpisov platných v Slovenskej republike. </w:t>
      </w:r>
      <w:r w:rsidR="00D92C8D">
        <w:rPr>
          <w:rFonts w:ascii="Arial" w:hAnsi="Arial" w:cs="Arial"/>
          <w:sz w:val="21"/>
          <w:szCs w:val="21"/>
          <w:lang w:val="sk-SK"/>
        </w:rPr>
        <w:t>Splnomocnený zástupca</w:t>
      </w:r>
      <w:r>
        <w:rPr>
          <w:rFonts w:ascii="Arial" w:hAnsi="Arial" w:cs="Arial"/>
          <w:sz w:val="21"/>
          <w:szCs w:val="21"/>
          <w:lang w:val="sk-SK"/>
        </w:rPr>
        <w:t xml:space="preserve"> v rámci svojej podnikateľskej činnosti zabezpečuje pre tretie osoby plnenie </w:t>
      </w:r>
      <w:r w:rsidR="00C628A2">
        <w:rPr>
          <w:rFonts w:ascii="Arial" w:hAnsi="Arial" w:cs="Arial"/>
          <w:sz w:val="21"/>
          <w:szCs w:val="21"/>
          <w:lang w:val="sk-SK"/>
        </w:rPr>
        <w:t xml:space="preserve">povinností uložených zákonom o odpadoch v rozsahu stanovenom dojednaným zmluvným vzťahom. </w:t>
      </w:r>
    </w:p>
    <w:p w14:paraId="345C65DE" w14:textId="77777777" w:rsidR="00C628A2" w:rsidRPr="00C628A2" w:rsidRDefault="00C628A2" w:rsidP="00C628A2">
      <w:pPr>
        <w:pStyle w:val="Zkladntext2"/>
        <w:ind w:left="360"/>
        <w:rPr>
          <w:rFonts w:ascii="Arial" w:hAnsi="Arial" w:cs="Arial"/>
          <w:sz w:val="21"/>
          <w:szCs w:val="21"/>
        </w:rPr>
      </w:pPr>
    </w:p>
    <w:p w14:paraId="2468D2FA" w14:textId="3192FB7D" w:rsidR="008A7581" w:rsidRPr="00C628A2" w:rsidRDefault="00C628A2" w:rsidP="00391B02">
      <w:pPr>
        <w:pStyle w:val="Zkladntext2"/>
        <w:numPr>
          <w:ilvl w:val="0"/>
          <w:numId w:val="1"/>
        </w:numPr>
        <w:tabs>
          <w:tab w:val="clear" w:pos="720"/>
          <w:tab w:val="num" w:pos="360"/>
        </w:tabs>
        <w:ind w:left="360"/>
        <w:rPr>
          <w:rFonts w:ascii="Arial" w:hAnsi="Arial" w:cs="Arial"/>
          <w:sz w:val="21"/>
          <w:szCs w:val="21"/>
        </w:rPr>
      </w:pPr>
      <w:r w:rsidRPr="00C628A2">
        <w:rPr>
          <w:rFonts w:ascii="Arial" w:hAnsi="Arial" w:cs="Arial"/>
          <w:sz w:val="21"/>
          <w:szCs w:val="21"/>
          <w:lang w:val="sk-SK"/>
        </w:rPr>
        <w:t xml:space="preserve">Za účelom splnenia povinnosti uloženej v ust. § 27 ods. 18 zákona o odpadoch sa zmluvné strany dohodli na uzatvorení zmluvného vzťahu upraveného touto zmluvou.  </w:t>
      </w:r>
    </w:p>
    <w:p w14:paraId="6EC6BB8E" w14:textId="77777777" w:rsidR="00C628A2" w:rsidRPr="00C628A2" w:rsidRDefault="00C628A2" w:rsidP="00C628A2">
      <w:pPr>
        <w:pStyle w:val="Zkladntext2"/>
        <w:ind w:left="360"/>
        <w:rPr>
          <w:rFonts w:ascii="Arial" w:hAnsi="Arial" w:cs="Arial"/>
          <w:sz w:val="21"/>
          <w:szCs w:val="21"/>
        </w:rPr>
      </w:pPr>
    </w:p>
    <w:p w14:paraId="1A0349D2" w14:textId="0A4CE091" w:rsidR="008A7581" w:rsidRPr="00C628A2" w:rsidRDefault="008A7581" w:rsidP="00391B02">
      <w:pPr>
        <w:pStyle w:val="Zkladntext2"/>
        <w:numPr>
          <w:ilvl w:val="0"/>
          <w:numId w:val="1"/>
        </w:numPr>
        <w:tabs>
          <w:tab w:val="clear" w:pos="720"/>
          <w:tab w:val="num" w:pos="360"/>
        </w:tabs>
        <w:ind w:left="360"/>
        <w:rPr>
          <w:rFonts w:ascii="Arial" w:hAnsi="Arial" w:cs="Arial"/>
          <w:sz w:val="21"/>
          <w:szCs w:val="21"/>
        </w:rPr>
      </w:pPr>
      <w:r w:rsidRPr="00C628A2">
        <w:rPr>
          <w:rFonts w:ascii="Arial" w:hAnsi="Arial" w:cs="Arial"/>
          <w:sz w:val="21"/>
          <w:szCs w:val="21"/>
        </w:rPr>
        <w:t xml:space="preserve">Vzájomné vzťahy </w:t>
      </w:r>
      <w:r w:rsidR="00C628A2">
        <w:rPr>
          <w:rFonts w:ascii="Arial" w:hAnsi="Arial" w:cs="Arial"/>
          <w:sz w:val="21"/>
          <w:szCs w:val="21"/>
          <w:lang w:val="sk-SK"/>
        </w:rPr>
        <w:t>O</w:t>
      </w:r>
      <w:r w:rsidRPr="00C628A2">
        <w:rPr>
          <w:rFonts w:ascii="Arial" w:hAnsi="Arial" w:cs="Arial"/>
          <w:sz w:val="21"/>
          <w:szCs w:val="21"/>
        </w:rPr>
        <w:t xml:space="preserve">bjednávateľa </w:t>
      </w:r>
      <w:r w:rsidR="00C628A2" w:rsidRPr="00C628A2">
        <w:rPr>
          <w:rFonts w:ascii="Arial" w:hAnsi="Arial" w:cs="Arial"/>
          <w:sz w:val="21"/>
          <w:szCs w:val="21"/>
          <w:lang w:val="sk-SK"/>
        </w:rPr>
        <w:t>a </w:t>
      </w:r>
      <w:r w:rsidR="00C628A2">
        <w:rPr>
          <w:rFonts w:ascii="Arial" w:hAnsi="Arial" w:cs="Arial"/>
          <w:sz w:val="21"/>
          <w:szCs w:val="21"/>
          <w:lang w:val="sk-SK"/>
        </w:rPr>
        <w:t>S</w:t>
      </w:r>
      <w:r w:rsidR="00C628A2" w:rsidRPr="00C628A2">
        <w:rPr>
          <w:rFonts w:ascii="Arial" w:hAnsi="Arial" w:cs="Arial"/>
          <w:sz w:val="21"/>
          <w:szCs w:val="21"/>
          <w:lang w:val="sk-SK"/>
        </w:rPr>
        <w:t xml:space="preserve">plnomocneného zástupcu </w:t>
      </w:r>
      <w:r w:rsidRPr="00C628A2">
        <w:rPr>
          <w:rFonts w:ascii="Arial" w:hAnsi="Arial" w:cs="Arial"/>
          <w:sz w:val="21"/>
          <w:szCs w:val="21"/>
        </w:rPr>
        <w:t xml:space="preserve">sú vymedzené a riadia sa predovšetkým touto  zmluvou a následne </w:t>
      </w:r>
      <w:r w:rsidRPr="00C628A2">
        <w:rPr>
          <w:rFonts w:ascii="Arial" w:hAnsi="Arial" w:cs="Arial"/>
          <w:sz w:val="21"/>
          <w:szCs w:val="21"/>
          <w:lang w:val="sk-SK"/>
        </w:rPr>
        <w:t xml:space="preserve">ustanoveniami zákona o odpadoch a ostatnými relevantnými </w:t>
      </w:r>
      <w:r w:rsidRPr="00C628A2">
        <w:rPr>
          <w:rFonts w:ascii="Arial" w:hAnsi="Arial" w:cs="Arial"/>
          <w:sz w:val="21"/>
          <w:szCs w:val="21"/>
        </w:rPr>
        <w:t>právnymi predpismi</w:t>
      </w:r>
      <w:r w:rsidRPr="00C628A2">
        <w:rPr>
          <w:rFonts w:ascii="Arial" w:hAnsi="Arial" w:cs="Arial"/>
          <w:sz w:val="21"/>
          <w:szCs w:val="21"/>
          <w:lang w:val="sk-SK"/>
        </w:rPr>
        <w:t xml:space="preserve"> platnými v Slovenskej republike</w:t>
      </w:r>
      <w:r w:rsidRPr="00C628A2">
        <w:rPr>
          <w:rFonts w:ascii="Arial" w:hAnsi="Arial" w:cs="Arial"/>
          <w:sz w:val="21"/>
          <w:szCs w:val="21"/>
        </w:rPr>
        <w:t xml:space="preserve">. </w:t>
      </w:r>
      <w:r w:rsidR="00C628A2">
        <w:rPr>
          <w:rFonts w:ascii="Arial" w:hAnsi="Arial" w:cs="Arial"/>
          <w:sz w:val="21"/>
          <w:szCs w:val="21"/>
          <w:lang w:val="sk-SK"/>
        </w:rPr>
        <w:t xml:space="preserve"> </w:t>
      </w:r>
    </w:p>
    <w:p w14:paraId="2E708E37" w14:textId="77777777" w:rsidR="00C628A2" w:rsidRPr="00C628A2" w:rsidRDefault="00C628A2" w:rsidP="00C628A2">
      <w:pPr>
        <w:pStyle w:val="Zkladntext2"/>
        <w:ind w:left="360"/>
        <w:rPr>
          <w:rFonts w:ascii="Arial" w:hAnsi="Arial" w:cs="Arial"/>
          <w:sz w:val="21"/>
          <w:szCs w:val="21"/>
        </w:rPr>
      </w:pPr>
    </w:p>
    <w:p w14:paraId="0B33C66C" w14:textId="77777777" w:rsidR="008A7581" w:rsidRPr="00511C0C" w:rsidRDefault="008A7581" w:rsidP="008A7581">
      <w:pPr>
        <w:pStyle w:val="Zkladntext2"/>
        <w:jc w:val="center"/>
        <w:rPr>
          <w:rFonts w:ascii="Arial" w:hAnsi="Arial" w:cs="Arial"/>
          <w:b/>
          <w:sz w:val="21"/>
          <w:szCs w:val="21"/>
        </w:rPr>
      </w:pPr>
      <w:r w:rsidRPr="00511C0C">
        <w:rPr>
          <w:rFonts w:ascii="Arial" w:hAnsi="Arial" w:cs="Arial"/>
          <w:b/>
          <w:sz w:val="21"/>
          <w:szCs w:val="21"/>
        </w:rPr>
        <w:t>Čl. I.</w:t>
      </w:r>
    </w:p>
    <w:p w14:paraId="5C4FDB80" w14:textId="77777777" w:rsidR="008A7581" w:rsidRPr="00511C0C" w:rsidRDefault="008A7581" w:rsidP="008A7581">
      <w:pPr>
        <w:pStyle w:val="Zkladntext2"/>
        <w:jc w:val="center"/>
        <w:rPr>
          <w:rFonts w:ascii="Arial" w:hAnsi="Arial" w:cs="Arial"/>
          <w:b/>
          <w:sz w:val="21"/>
          <w:szCs w:val="21"/>
        </w:rPr>
      </w:pPr>
      <w:r w:rsidRPr="00511C0C">
        <w:rPr>
          <w:rFonts w:ascii="Arial" w:hAnsi="Arial" w:cs="Arial"/>
          <w:b/>
          <w:sz w:val="21"/>
          <w:szCs w:val="21"/>
        </w:rPr>
        <w:t>Predme</w:t>
      </w:r>
      <w:r>
        <w:rPr>
          <w:rFonts w:ascii="Arial" w:hAnsi="Arial" w:cs="Arial"/>
          <w:b/>
          <w:sz w:val="21"/>
          <w:szCs w:val="21"/>
        </w:rPr>
        <w:t>t zmluvy</w:t>
      </w:r>
      <w:r w:rsidRPr="00511C0C">
        <w:rPr>
          <w:rFonts w:ascii="Arial" w:hAnsi="Arial" w:cs="Arial"/>
          <w:b/>
          <w:sz w:val="21"/>
          <w:szCs w:val="21"/>
        </w:rPr>
        <w:t xml:space="preserve"> </w:t>
      </w:r>
    </w:p>
    <w:p w14:paraId="7EA4952A" w14:textId="77777777" w:rsidR="008A7581" w:rsidRPr="00511C0C" w:rsidRDefault="008A7581" w:rsidP="008A7581">
      <w:pPr>
        <w:pStyle w:val="Zkladntext2"/>
        <w:rPr>
          <w:rFonts w:ascii="Arial" w:hAnsi="Arial" w:cs="Arial"/>
          <w:b/>
          <w:sz w:val="21"/>
          <w:szCs w:val="21"/>
        </w:rPr>
      </w:pPr>
    </w:p>
    <w:p w14:paraId="012F7AD4" w14:textId="77777777" w:rsidR="00C628A2" w:rsidRDefault="00C628A2" w:rsidP="008A7581">
      <w:pPr>
        <w:pStyle w:val="Zkladntext2"/>
        <w:numPr>
          <w:ilvl w:val="0"/>
          <w:numId w:val="2"/>
        </w:numPr>
        <w:tabs>
          <w:tab w:val="num" w:pos="360"/>
        </w:tabs>
        <w:ind w:left="0" w:firstLine="0"/>
        <w:rPr>
          <w:rFonts w:ascii="Arial" w:hAnsi="Arial" w:cs="Arial"/>
          <w:sz w:val="21"/>
          <w:szCs w:val="21"/>
        </w:rPr>
      </w:pPr>
      <w:r>
        <w:rPr>
          <w:rFonts w:ascii="Arial" w:hAnsi="Arial" w:cs="Arial"/>
          <w:sz w:val="21"/>
          <w:szCs w:val="21"/>
          <w:lang w:val="sk-SK"/>
        </w:rPr>
        <w:t>Splnomocnený zástupca</w:t>
      </w:r>
      <w:r w:rsidR="008A7581">
        <w:rPr>
          <w:rFonts w:ascii="Arial" w:hAnsi="Arial" w:cs="Arial"/>
          <w:sz w:val="21"/>
          <w:szCs w:val="21"/>
          <w:lang w:val="sk-SK"/>
        </w:rPr>
        <w:t>, za podmienok dohodnutých v tejto zmluve a zákone o odpadoch,</w:t>
      </w:r>
      <w:r w:rsidR="008A7581" w:rsidRPr="00511C0C">
        <w:rPr>
          <w:rFonts w:ascii="Arial" w:hAnsi="Arial" w:cs="Arial"/>
          <w:sz w:val="21"/>
          <w:szCs w:val="21"/>
        </w:rPr>
        <w:t xml:space="preserve"> </w:t>
      </w:r>
    </w:p>
    <w:p w14:paraId="136E706E" w14:textId="075BEB99" w:rsidR="00C628A2" w:rsidRDefault="00C628A2" w:rsidP="00C628A2">
      <w:pPr>
        <w:pStyle w:val="Zkladntext2"/>
        <w:ind w:left="360"/>
        <w:rPr>
          <w:rFonts w:ascii="Arial" w:hAnsi="Arial" w:cs="Arial"/>
          <w:sz w:val="21"/>
          <w:szCs w:val="21"/>
          <w:lang w:val="sk-SK"/>
        </w:rPr>
      </w:pPr>
      <w:r>
        <w:rPr>
          <w:rFonts w:ascii="Arial" w:hAnsi="Arial" w:cs="Arial"/>
          <w:sz w:val="21"/>
          <w:szCs w:val="21"/>
          <w:lang w:val="sk-SK"/>
        </w:rPr>
        <w:t>súhlasí s ustanovením za splnomocneného zástupcu Objednávateľa v súlade s ust. § 27 ods. 19 zákona o odpadoch.</w:t>
      </w:r>
    </w:p>
    <w:p w14:paraId="3AD24AAB" w14:textId="77777777" w:rsidR="00C628A2" w:rsidRDefault="00C628A2" w:rsidP="00C628A2">
      <w:pPr>
        <w:pStyle w:val="Zkladntext2"/>
        <w:rPr>
          <w:rFonts w:ascii="Arial" w:hAnsi="Arial" w:cs="Arial"/>
          <w:sz w:val="21"/>
          <w:szCs w:val="21"/>
          <w:lang w:val="sk-SK"/>
        </w:rPr>
      </w:pPr>
    </w:p>
    <w:p w14:paraId="5232E637" w14:textId="49608DD8" w:rsidR="00853727" w:rsidRDefault="00C628A2" w:rsidP="004E257B">
      <w:pPr>
        <w:pStyle w:val="Zkladntext2"/>
        <w:rPr>
          <w:rFonts w:ascii="Arial" w:hAnsi="Arial" w:cs="Arial"/>
          <w:sz w:val="21"/>
          <w:szCs w:val="21"/>
          <w:lang w:val="sk-SK"/>
        </w:rPr>
      </w:pPr>
      <w:r>
        <w:rPr>
          <w:rFonts w:ascii="Arial" w:hAnsi="Arial" w:cs="Arial"/>
          <w:sz w:val="21"/>
          <w:szCs w:val="21"/>
          <w:lang w:val="sk-SK"/>
        </w:rPr>
        <w:t xml:space="preserve">2.   Na základe </w:t>
      </w:r>
      <w:r w:rsidR="004E257B">
        <w:rPr>
          <w:rFonts w:ascii="Arial" w:hAnsi="Arial" w:cs="Arial"/>
          <w:sz w:val="21"/>
          <w:szCs w:val="21"/>
          <w:lang w:val="sk-SK"/>
        </w:rPr>
        <w:t xml:space="preserve">ustanovenia bodu 1 tohto článku </w:t>
      </w:r>
      <w:r w:rsidR="00853727">
        <w:rPr>
          <w:rFonts w:ascii="Arial" w:hAnsi="Arial" w:cs="Arial"/>
          <w:sz w:val="21"/>
          <w:szCs w:val="21"/>
          <w:lang w:val="sk-SK"/>
        </w:rPr>
        <w:t xml:space="preserve">a v rozsahu stanovenom touto zmluvou </w:t>
      </w:r>
      <w:r w:rsidR="004E257B">
        <w:rPr>
          <w:rFonts w:ascii="Arial" w:hAnsi="Arial" w:cs="Arial"/>
          <w:sz w:val="21"/>
          <w:szCs w:val="21"/>
          <w:lang w:val="sk-SK"/>
        </w:rPr>
        <w:t xml:space="preserve">vstupuje </w:t>
      </w:r>
    </w:p>
    <w:p w14:paraId="4F403AB3" w14:textId="48B5016C" w:rsidR="00B70D28" w:rsidRDefault="004E257B" w:rsidP="00B70D28">
      <w:pPr>
        <w:pStyle w:val="Zkladntext2"/>
        <w:ind w:left="360"/>
        <w:rPr>
          <w:rFonts w:ascii="Arial" w:hAnsi="Arial" w:cs="Arial"/>
          <w:sz w:val="21"/>
          <w:szCs w:val="21"/>
          <w:lang w:val="sk-SK"/>
        </w:rPr>
      </w:pPr>
      <w:r>
        <w:rPr>
          <w:rFonts w:ascii="Arial" w:hAnsi="Arial" w:cs="Arial"/>
          <w:sz w:val="21"/>
          <w:szCs w:val="21"/>
          <w:lang w:val="sk-SK"/>
        </w:rPr>
        <w:t>Splnomocnený zástupca do všetkých práv a povinností Objednávateľa (ako výrobcu vyhradeného výrobku) vyplývajúcich mu zo zákona o</w:t>
      </w:r>
      <w:r w:rsidR="00853727">
        <w:rPr>
          <w:rFonts w:ascii="Arial" w:hAnsi="Arial" w:cs="Arial"/>
          <w:sz w:val="21"/>
          <w:szCs w:val="21"/>
          <w:lang w:val="sk-SK"/>
        </w:rPr>
        <w:t> </w:t>
      </w:r>
      <w:r>
        <w:rPr>
          <w:rFonts w:ascii="Arial" w:hAnsi="Arial" w:cs="Arial"/>
          <w:sz w:val="21"/>
          <w:szCs w:val="21"/>
          <w:lang w:val="sk-SK"/>
        </w:rPr>
        <w:t>odpadoch</w:t>
      </w:r>
      <w:r w:rsidR="00853727">
        <w:rPr>
          <w:rFonts w:ascii="Arial" w:hAnsi="Arial" w:cs="Arial"/>
          <w:sz w:val="21"/>
          <w:szCs w:val="21"/>
          <w:lang w:val="sk-SK"/>
        </w:rPr>
        <w:t xml:space="preserve">. </w:t>
      </w:r>
      <w:r w:rsidR="00B70D28">
        <w:rPr>
          <w:rFonts w:ascii="Arial" w:hAnsi="Arial" w:cs="Arial"/>
          <w:sz w:val="21"/>
          <w:szCs w:val="21"/>
          <w:lang w:val="sk-SK"/>
        </w:rPr>
        <w:t>Splnomocnený zástupca bude konať vo vlastnom mene a na účet Objednávateľa.</w:t>
      </w:r>
    </w:p>
    <w:p w14:paraId="64863F5A" w14:textId="77777777" w:rsidR="00B70D28" w:rsidRDefault="00B70D28" w:rsidP="00C628A2">
      <w:pPr>
        <w:pStyle w:val="Zkladntext2"/>
        <w:ind w:left="360"/>
        <w:rPr>
          <w:rFonts w:ascii="Arial" w:hAnsi="Arial" w:cs="Arial"/>
          <w:sz w:val="21"/>
          <w:szCs w:val="21"/>
        </w:rPr>
      </w:pPr>
    </w:p>
    <w:p w14:paraId="356B1076" w14:textId="77777777" w:rsidR="00B70D28" w:rsidRDefault="00B70D28" w:rsidP="00B70D28">
      <w:pPr>
        <w:pStyle w:val="Zkladntext2"/>
        <w:rPr>
          <w:rFonts w:ascii="Arial" w:hAnsi="Arial" w:cs="Arial"/>
          <w:sz w:val="21"/>
          <w:szCs w:val="21"/>
          <w:lang w:val="sk-SK"/>
        </w:rPr>
      </w:pPr>
      <w:r>
        <w:rPr>
          <w:rFonts w:ascii="Arial" w:hAnsi="Arial" w:cs="Arial"/>
          <w:sz w:val="21"/>
          <w:szCs w:val="21"/>
          <w:lang w:val="sk-SK"/>
        </w:rPr>
        <w:t xml:space="preserve">3.   V nadväznosti na činnosť podľa bodu 1. tohto článku sa Splnomocnený zástupca zaväzuje </w:t>
      </w:r>
    </w:p>
    <w:p w14:paraId="56B2F24A" w14:textId="2A306ACC" w:rsidR="008A7581" w:rsidRPr="00C628A2" w:rsidRDefault="00B70D28" w:rsidP="00B70D28">
      <w:pPr>
        <w:pStyle w:val="Zkladntext2"/>
        <w:ind w:firstLine="360"/>
        <w:rPr>
          <w:rFonts w:ascii="Arial" w:hAnsi="Arial" w:cs="Arial"/>
          <w:sz w:val="21"/>
          <w:szCs w:val="21"/>
          <w:lang w:val="sk-SK"/>
        </w:rPr>
      </w:pPr>
      <w:r>
        <w:rPr>
          <w:rFonts w:ascii="Arial" w:hAnsi="Arial" w:cs="Arial"/>
          <w:sz w:val="21"/>
          <w:szCs w:val="21"/>
          <w:lang w:val="sk-SK"/>
        </w:rPr>
        <w:t xml:space="preserve">zabezpečovať pre Objednávateľa: </w:t>
      </w:r>
    </w:p>
    <w:p w14:paraId="5422FD1A" w14:textId="6EDB13DF" w:rsidR="00213B78" w:rsidRDefault="00B70D28" w:rsidP="00213B78">
      <w:pPr>
        <w:pStyle w:val="Zkladntext2"/>
        <w:ind w:firstLine="360"/>
        <w:rPr>
          <w:rFonts w:ascii="Arial" w:hAnsi="Arial" w:cs="Arial"/>
          <w:sz w:val="21"/>
          <w:szCs w:val="21"/>
          <w:lang w:val="sk-SK"/>
        </w:rPr>
      </w:pPr>
      <w:r>
        <w:rPr>
          <w:rFonts w:ascii="Arial" w:hAnsi="Arial" w:cs="Arial"/>
          <w:sz w:val="21"/>
          <w:szCs w:val="21"/>
          <w:lang w:val="sk-SK"/>
        </w:rPr>
        <w:t>3.1 nahlasovanie údajov a i</w:t>
      </w:r>
      <w:r w:rsidR="006C1438">
        <w:rPr>
          <w:rFonts w:ascii="Arial" w:hAnsi="Arial" w:cs="Arial"/>
          <w:sz w:val="21"/>
          <w:szCs w:val="21"/>
          <w:lang w:val="sk-SK"/>
        </w:rPr>
        <w:t>ch</w:t>
      </w:r>
      <w:r>
        <w:rPr>
          <w:rFonts w:ascii="Arial" w:hAnsi="Arial" w:cs="Arial"/>
          <w:sz w:val="21"/>
          <w:szCs w:val="21"/>
          <w:lang w:val="sk-SK"/>
        </w:rPr>
        <w:t xml:space="preserve"> zmien </w:t>
      </w:r>
      <w:r w:rsidR="00213B78">
        <w:rPr>
          <w:rFonts w:ascii="Arial" w:hAnsi="Arial" w:cs="Arial"/>
          <w:sz w:val="21"/>
          <w:szCs w:val="21"/>
          <w:lang w:val="sk-SK"/>
        </w:rPr>
        <w:t xml:space="preserve">relevantným orgánom štátnej správy odpadového </w:t>
      </w:r>
    </w:p>
    <w:p w14:paraId="1FFF5087" w14:textId="2EAF7B55" w:rsidR="00B70D28" w:rsidRDefault="002908B4" w:rsidP="00213B78">
      <w:pPr>
        <w:pStyle w:val="Zkladntext2"/>
        <w:ind w:firstLine="705"/>
        <w:rPr>
          <w:rFonts w:ascii="Arial" w:hAnsi="Arial" w:cs="Arial"/>
          <w:sz w:val="21"/>
          <w:szCs w:val="21"/>
          <w:lang w:val="sk-SK"/>
        </w:rPr>
      </w:pPr>
      <w:r>
        <w:rPr>
          <w:rFonts w:ascii="Arial" w:hAnsi="Arial" w:cs="Arial"/>
          <w:sz w:val="21"/>
          <w:szCs w:val="21"/>
          <w:lang w:val="sk-SK"/>
        </w:rPr>
        <w:t>h</w:t>
      </w:r>
      <w:r w:rsidR="00213B78">
        <w:rPr>
          <w:rFonts w:ascii="Arial" w:hAnsi="Arial" w:cs="Arial"/>
          <w:sz w:val="21"/>
          <w:szCs w:val="21"/>
          <w:lang w:val="sk-SK"/>
        </w:rPr>
        <w:t>ospodárstva</w:t>
      </w:r>
      <w:r w:rsidR="00436C5D">
        <w:rPr>
          <w:rFonts w:ascii="Arial" w:hAnsi="Arial" w:cs="Arial"/>
          <w:sz w:val="21"/>
          <w:szCs w:val="21"/>
          <w:lang w:val="sk-SK"/>
        </w:rPr>
        <w:t>;</w:t>
      </w:r>
    </w:p>
    <w:p w14:paraId="59B398A7" w14:textId="0CE30C50" w:rsidR="00B70D28" w:rsidRDefault="00B70D28" w:rsidP="00B70D28">
      <w:pPr>
        <w:pStyle w:val="Zkladntext2"/>
        <w:ind w:left="705" w:hanging="345"/>
        <w:rPr>
          <w:rFonts w:ascii="Arial" w:hAnsi="Arial" w:cs="Arial"/>
          <w:sz w:val="21"/>
          <w:szCs w:val="21"/>
          <w:lang w:val="sk-SK"/>
        </w:rPr>
      </w:pPr>
      <w:r>
        <w:rPr>
          <w:rFonts w:ascii="Arial" w:hAnsi="Arial" w:cs="Arial"/>
          <w:sz w:val="21"/>
          <w:szCs w:val="21"/>
          <w:lang w:val="sk-SK"/>
        </w:rPr>
        <w:t>3.2</w:t>
      </w:r>
      <w:r>
        <w:rPr>
          <w:rFonts w:ascii="Arial" w:hAnsi="Arial" w:cs="Arial"/>
          <w:sz w:val="21"/>
          <w:szCs w:val="21"/>
          <w:lang w:val="sk-SK"/>
        </w:rPr>
        <w:tab/>
        <w:t>zabezpečovanie výkazníctva organizácii zodpovednosti výrobcu s ktorou bude Objednávateľ v zmluvnom vzťahu</w:t>
      </w:r>
      <w:r w:rsidR="00D534C9">
        <w:rPr>
          <w:rFonts w:ascii="Arial" w:hAnsi="Arial" w:cs="Arial"/>
          <w:sz w:val="21"/>
          <w:szCs w:val="21"/>
          <w:lang w:val="sk-SK"/>
        </w:rPr>
        <w:t>, pokiaľ o to Objednávateľ požiada</w:t>
      </w:r>
      <w:r w:rsidR="00436C5D">
        <w:rPr>
          <w:rFonts w:ascii="Arial" w:hAnsi="Arial" w:cs="Arial"/>
          <w:sz w:val="21"/>
          <w:szCs w:val="21"/>
          <w:lang w:val="sk-SK"/>
        </w:rPr>
        <w:t>;</w:t>
      </w:r>
      <w:r>
        <w:rPr>
          <w:rFonts w:ascii="Arial" w:hAnsi="Arial" w:cs="Arial"/>
          <w:sz w:val="21"/>
          <w:szCs w:val="21"/>
          <w:lang w:val="sk-SK"/>
        </w:rPr>
        <w:t xml:space="preserve"> </w:t>
      </w:r>
    </w:p>
    <w:p w14:paraId="2FB288BA" w14:textId="77777777" w:rsidR="00213B78" w:rsidRDefault="00213B78" w:rsidP="00213B78">
      <w:pPr>
        <w:pStyle w:val="Zkladntext2"/>
        <w:ind w:firstLine="360"/>
        <w:rPr>
          <w:rFonts w:ascii="Arial" w:hAnsi="Arial" w:cs="Arial"/>
          <w:sz w:val="21"/>
          <w:szCs w:val="21"/>
          <w:lang w:val="sk-SK"/>
        </w:rPr>
      </w:pPr>
      <w:r>
        <w:rPr>
          <w:rFonts w:ascii="Arial" w:hAnsi="Arial" w:cs="Arial"/>
          <w:sz w:val="21"/>
          <w:szCs w:val="21"/>
          <w:lang w:val="sk-SK"/>
        </w:rPr>
        <w:t xml:space="preserve">3.3 zabezpečovanie komunikácie Objednávateľa s relevantnými orgánmi štátnej správy </w:t>
      </w:r>
    </w:p>
    <w:p w14:paraId="13927E55" w14:textId="47B0641D" w:rsidR="00213B78" w:rsidRDefault="00213B78" w:rsidP="00213B78">
      <w:pPr>
        <w:pStyle w:val="Zkladntext2"/>
        <w:ind w:firstLine="705"/>
        <w:rPr>
          <w:rFonts w:ascii="Arial" w:hAnsi="Arial" w:cs="Arial"/>
          <w:sz w:val="21"/>
          <w:szCs w:val="21"/>
          <w:lang w:val="sk-SK"/>
        </w:rPr>
      </w:pPr>
      <w:r>
        <w:rPr>
          <w:rFonts w:ascii="Arial" w:hAnsi="Arial" w:cs="Arial"/>
          <w:sz w:val="21"/>
          <w:szCs w:val="21"/>
          <w:lang w:val="sk-SK"/>
        </w:rPr>
        <w:t>odpadového hospodárstva</w:t>
      </w:r>
      <w:r w:rsidR="00436C5D">
        <w:rPr>
          <w:rFonts w:ascii="Arial" w:hAnsi="Arial" w:cs="Arial"/>
          <w:sz w:val="21"/>
          <w:szCs w:val="21"/>
          <w:lang w:val="sk-SK"/>
        </w:rPr>
        <w:t>;</w:t>
      </w:r>
    </w:p>
    <w:p w14:paraId="0A4F5947" w14:textId="54FD92A9" w:rsidR="00213B78" w:rsidRDefault="00213B78" w:rsidP="00B70D28">
      <w:pPr>
        <w:pStyle w:val="Zkladntext2"/>
        <w:ind w:left="705" w:hanging="345"/>
        <w:rPr>
          <w:rFonts w:ascii="Arial" w:hAnsi="Arial" w:cs="Arial"/>
          <w:sz w:val="21"/>
          <w:szCs w:val="21"/>
          <w:lang w:val="sk-SK"/>
        </w:rPr>
      </w:pPr>
      <w:r>
        <w:rPr>
          <w:rFonts w:ascii="Arial" w:hAnsi="Arial" w:cs="Arial"/>
          <w:sz w:val="21"/>
          <w:szCs w:val="21"/>
          <w:lang w:val="sk-SK"/>
        </w:rPr>
        <w:t>3.4 zastupovanie Objednávateľa v konaniach podľa zákona o odpadoch, pokiaľ sa tieto budú týkať práv a povinnosti výrobcu vyhradených výrobkov</w:t>
      </w:r>
      <w:r w:rsidR="00436C5D">
        <w:rPr>
          <w:rFonts w:ascii="Arial" w:hAnsi="Arial" w:cs="Arial"/>
          <w:sz w:val="21"/>
          <w:szCs w:val="21"/>
          <w:lang w:val="sk-SK"/>
        </w:rPr>
        <w:t>;</w:t>
      </w:r>
    </w:p>
    <w:p w14:paraId="02ACB387" w14:textId="1821091D" w:rsidR="00B70D28" w:rsidRPr="00436C5D" w:rsidRDefault="00B70D28" w:rsidP="00B70D28">
      <w:pPr>
        <w:pStyle w:val="Zkladntext2"/>
        <w:ind w:left="705" w:hanging="345"/>
        <w:rPr>
          <w:rFonts w:ascii="Arial" w:hAnsi="Arial" w:cs="Arial"/>
          <w:sz w:val="21"/>
          <w:szCs w:val="21"/>
          <w:shd w:val="clear" w:color="auto" w:fill="FFFFFF"/>
          <w:lang w:val="sk-SK"/>
        </w:rPr>
      </w:pPr>
      <w:r>
        <w:rPr>
          <w:rFonts w:ascii="Arial" w:hAnsi="Arial" w:cs="Arial"/>
          <w:sz w:val="21"/>
          <w:szCs w:val="21"/>
          <w:lang w:val="sk-SK"/>
        </w:rPr>
        <w:t>3.</w:t>
      </w:r>
      <w:r w:rsidR="00213B78">
        <w:rPr>
          <w:rFonts w:ascii="Arial" w:hAnsi="Arial" w:cs="Arial"/>
          <w:sz w:val="21"/>
          <w:szCs w:val="21"/>
          <w:lang w:val="sk-SK"/>
        </w:rPr>
        <w:t>5</w:t>
      </w:r>
      <w:r>
        <w:rPr>
          <w:rFonts w:ascii="Arial" w:hAnsi="Arial" w:cs="Arial"/>
          <w:sz w:val="21"/>
          <w:szCs w:val="21"/>
          <w:lang w:val="sk-SK"/>
        </w:rPr>
        <w:t xml:space="preserve"> základný rozsah poradenstva týkajúci sa najmä legislatívnych zmien majúcich dopad na zákonné povinnosti Objednávateľa  </w:t>
      </w:r>
      <w:r w:rsidR="008A7581" w:rsidRPr="0093098E">
        <w:rPr>
          <w:rFonts w:ascii="Arial" w:hAnsi="Arial" w:cs="Arial"/>
          <w:sz w:val="21"/>
          <w:szCs w:val="21"/>
          <w:shd w:val="clear" w:color="auto" w:fill="FFFFFF"/>
        </w:rPr>
        <w:t>zhodnocovanie a recykláciu odpadov z obalov</w:t>
      </w:r>
      <w:r w:rsidR="00436C5D">
        <w:rPr>
          <w:rFonts w:ascii="Arial" w:hAnsi="Arial" w:cs="Arial"/>
          <w:sz w:val="21"/>
          <w:szCs w:val="21"/>
          <w:shd w:val="clear" w:color="auto" w:fill="FFFFFF"/>
          <w:lang w:val="sk-SK"/>
        </w:rPr>
        <w:t>;</w:t>
      </w:r>
    </w:p>
    <w:p w14:paraId="7D24D461" w14:textId="5D8ACDB4" w:rsidR="00213B78" w:rsidRDefault="00213B78" w:rsidP="00B70D28">
      <w:pPr>
        <w:pStyle w:val="Zkladntext2"/>
        <w:ind w:left="705" w:hanging="345"/>
        <w:rPr>
          <w:rFonts w:ascii="Arial" w:hAnsi="Arial" w:cs="Arial"/>
          <w:sz w:val="21"/>
          <w:szCs w:val="21"/>
          <w:shd w:val="clear" w:color="auto" w:fill="FFFFFF"/>
          <w:lang w:val="sk-SK"/>
        </w:rPr>
      </w:pPr>
      <w:r>
        <w:rPr>
          <w:rFonts w:ascii="Arial" w:hAnsi="Arial" w:cs="Arial"/>
          <w:sz w:val="21"/>
          <w:szCs w:val="21"/>
          <w:shd w:val="clear" w:color="auto" w:fill="FFFFFF"/>
          <w:lang w:val="sk-SK"/>
        </w:rPr>
        <w:t>3.6</w:t>
      </w:r>
      <w:r w:rsidR="00B70D28">
        <w:rPr>
          <w:rFonts w:ascii="Arial" w:hAnsi="Arial" w:cs="Arial"/>
          <w:sz w:val="21"/>
          <w:szCs w:val="21"/>
          <w:shd w:val="clear" w:color="auto" w:fill="FFFFFF"/>
          <w:lang w:val="sk-SK"/>
        </w:rPr>
        <w:t xml:space="preserve"> </w:t>
      </w:r>
      <w:r w:rsidR="00683E6D">
        <w:rPr>
          <w:rFonts w:ascii="Arial" w:hAnsi="Arial" w:cs="Arial"/>
          <w:sz w:val="21"/>
          <w:szCs w:val="21"/>
          <w:shd w:val="clear" w:color="auto" w:fill="FFFFFF"/>
          <w:lang w:val="sk-SK"/>
        </w:rPr>
        <w:t>obstaranie</w:t>
      </w:r>
      <w:r w:rsidR="00B70D28">
        <w:rPr>
          <w:rFonts w:ascii="Arial" w:hAnsi="Arial" w:cs="Arial"/>
          <w:sz w:val="21"/>
          <w:szCs w:val="21"/>
          <w:shd w:val="clear" w:color="auto" w:fill="FFFFFF"/>
          <w:lang w:val="sk-SK"/>
        </w:rPr>
        <w:t xml:space="preserve"> </w:t>
      </w:r>
      <w:r w:rsidR="00683E6D">
        <w:rPr>
          <w:rFonts w:ascii="Arial" w:hAnsi="Arial" w:cs="Arial"/>
          <w:sz w:val="21"/>
          <w:szCs w:val="21"/>
          <w:shd w:val="clear" w:color="auto" w:fill="FFFFFF"/>
          <w:lang w:val="sk-SK"/>
        </w:rPr>
        <w:t xml:space="preserve">možnosti </w:t>
      </w:r>
      <w:r w:rsidR="00B70D28">
        <w:rPr>
          <w:rFonts w:ascii="Arial" w:hAnsi="Arial" w:cs="Arial"/>
          <w:sz w:val="21"/>
          <w:szCs w:val="21"/>
          <w:shd w:val="clear" w:color="auto" w:fill="FFFFFF"/>
          <w:lang w:val="sk-SK"/>
        </w:rPr>
        <w:t xml:space="preserve">právneho poradenstva prostredníctvom </w:t>
      </w:r>
      <w:r>
        <w:rPr>
          <w:rFonts w:ascii="Arial" w:hAnsi="Arial" w:cs="Arial"/>
          <w:sz w:val="21"/>
          <w:szCs w:val="21"/>
          <w:shd w:val="clear" w:color="auto" w:fill="FFFFFF"/>
          <w:lang w:val="sk-SK"/>
        </w:rPr>
        <w:t>zmluvnej advokátskej kancelárie</w:t>
      </w:r>
      <w:r w:rsidR="00CA4A90">
        <w:rPr>
          <w:rFonts w:ascii="Arial" w:hAnsi="Arial" w:cs="Arial"/>
          <w:sz w:val="21"/>
          <w:szCs w:val="21"/>
          <w:shd w:val="clear" w:color="auto" w:fill="FFFFFF"/>
          <w:lang w:val="sk-SK"/>
        </w:rPr>
        <w:t xml:space="preserve"> (ústnej konzultácie v rozsahu </w:t>
      </w:r>
      <w:r w:rsidR="00C06C43">
        <w:rPr>
          <w:rFonts w:ascii="Arial" w:hAnsi="Arial" w:cs="Arial"/>
          <w:sz w:val="21"/>
          <w:szCs w:val="21"/>
          <w:shd w:val="clear" w:color="auto" w:fill="FFFFFF"/>
          <w:lang w:val="sk-SK"/>
        </w:rPr>
        <w:t>do</w:t>
      </w:r>
      <w:r w:rsidR="00CA4A90">
        <w:rPr>
          <w:rFonts w:ascii="Arial" w:hAnsi="Arial" w:cs="Arial"/>
          <w:sz w:val="21"/>
          <w:szCs w:val="21"/>
          <w:shd w:val="clear" w:color="auto" w:fill="FFFFFF"/>
          <w:lang w:val="sk-SK"/>
        </w:rPr>
        <w:t xml:space="preserve"> </w:t>
      </w:r>
      <w:r w:rsidR="00C06C43">
        <w:rPr>
          <w:rFonts w:ascii="Arial" w:hAnsi="Arial" w:cs="Arial"/>
          <w:sz w:val="21"/>
          <w:szCs w:val="21"/>
          <w:shd w:val="clear" w:color="auto" w:fill="FFFFFF"/>
          <w:lang w:val="sk-SK"/>
        </w:rPr>
        <w:t xml:space="preserve">2 hodín </w:t>
      </w:r>
      <w:r w:rsidR="00CA4A90">
        <w:rPr>
          <w:rFonts w:ascii="Arial" w:hAnsi="Arial" w:cs="Arial"/>
          <w:sz w:val="21"/>
          <w:szCs w:val="21"/>
          <w:shd w:val="clear" w:color="auto" w:fill="FFFFFF"/>
          <w:lang w:val="sk-SK"/>
        </w:rPr>
        <w:t>mesačne)</w:t>
      </w:r>
      <w:r w:rsidR="00436C5D">
        <w:rPr>
          <w:rFonts w:ascii="Arial" w:hAnsi="Arial" w:cs="Arial"/>
          <w:sz w:val="21"/>
          <w:szCs w:val="21"/>
          <w:shd w:val="clear" w:color="auto" w:fill="FFFFFF"/>
          <w:lang w:val="sk-SK"/>
        </w:rPr>
        <w:t>.</w:t>
      </w:r>
    </w:p>
    <w:p w14:paraId="2A05E1EB" w14:textId="08F49623" w:rsidR="008A7581" w:rsidRDefault="00B70D28" w:rsidP="00213B78">
      <w:pPr>
        <w:pStyle w:val="Zkladntext2"/>
        <w:rPr>
          <w:rFonts w:ascii="Arial" w:hAnsi="Arial" w:cs="Arial"/>
          <w:sz w:val="21"/>
          <w:szCs w:val="21"/>
          <w:shd w:val="clear" w:color="auto" w:fill="FFFFFF"/>
        </w:rPr>
      </w:pPr>
      <w:r>
        <w:rPr>
          <w:rFonts w:ascii="Arial" w:hAnsi="Arial" w:cs="Arial"/>
          <w:sz w:val="21"/>
          <w:szCs w:val="21"/>
          <w:shd w:val="clear" w:color="auto" w:fill="FFFFFF"/>
          <w:lang w:val="sk-SK"/>
        </w:rPr>
        <w:t xml:space="preserve"> </w:t>
      </w:r>
      <w:r w:rsidR="008A7581" w:rsidRPr="0093098E">
        <w:rPr>
          <w:rFonts w:ascii="Arial" w:hAnsi="Arial" w:cs="Arial"/>
          <w:sz w:val="21"/>
          <w:szCs w:val="21"/>
          <w:shd w:val="clear" w:color="auto" w:fill="FFFFFF"/>
        </w:rPr>
        <w:t xml:space="preserve"> </w:t>
      </w:r>
    </w:p>
    <w:p w14:paraId="3E4B0E33" w14:textId="18DFFDBD" w:rsidR="008A7581" w:rsidRPr="00511C0C" w:rsidRDefault="00B70D28" w:rsidP="00B70D28">
      <w:pPr>
        <w:pStyle w:val="Zkladntext2"/>
        <w:rPr>
          <w:rFonts w:ascii="Arial" w:hAnsi="Arial" w:cs="Arial"/>
          <w:sz w:val="21"/>
          <w:szCs w:val="21"/>
        </w:rPr>
      </w:pPr>
      <w:r>
        <w:rPr>
          <w:rFonts w:ascii="Arial" w:hAnsi="Arial" w:cs="Arial"/>
          <w:sz w:val="21"/>
          <w:szCs w:val="21"/>
          <w:lang w:val="sk-SK"/>
        </w:rPr>
        <w:t xml:space="preserve">4.   </w:t>
      </w:r>
      <w:r w:rsidR="008A7581" w:rsidRPr="00511C0C">
        <w:rPr>
          <w:rFonts w:ascii="Arial" w:hAnsi="Arial" w:cs="Arial"/>
          <w:sz w:val="21"/>
          <w:szCs w:val="21"/>
        </w:rPr>
        <w:t xml:space="preserve">Objednávateľ sa zaväzuje </w:t>
      </w:r>
      <w:r>
        <w:rPr>
          <w:rFonts w:ascii="Arial" w:hAnsi="Arial" w:cs="Arial"/>
          <w:sz w:val="21"/>
          <w:szCs w:val="21"/>
          <w:lang w:val="sk-SK"/>
        </w:rPr>
        <w:t xml:space="preserve">dôsledne </w:t>
      </w:r>
      <w:r w:rsidR="008A7581">
        <w:rPr>
          <w:rFonts w:ascii="Arial" w:hAnsi="Arial" w:cs="Arial"/>
          <w:sz w:val="21"/>
          <w:szCs w:val="21"/>
          <w:lang w:val="sk-SK"/>
        </w:rPr>
        <w:t>plniť záväzky podľa tejto zm</w:t>
      </w:r>
      <w:r>
        <w:rPr>
          <w:rFonts w:ascii="Arial" w:hAnsi="Arial" w:cs="Arial"/>
          <w:sz w:val="21"/>
          <w:szCs w:val="21"/>
          <w:lang w:val="sk-SK"/>
        </w:rPr>
        <w:t>luvy a zákona o odpadoch</w:t>
      </w:r>
      <w:r w:rsidR="008A7581" w:rsidRPr="00511C0C">
        <w:rPr>
          <w:rFonts w:ascii="Arial" w:hAnsi="Arial" w:cs="Arial"/>
          <w:sz w:val="21"/>
          <w:szCs w:val="21"/>
        </w:rPr>
        <w:t xml:space="preserve">. </w:t>
      </w:r>
    </w:p>
    <w:p w14:paraId="7B2B105E" w14:textId="77777777" w:rsidR="00E36AE0" w:rsidRDefault="00E36AE0" w:rsidP="008A7581">
      <w:pPr>
        <w:pStyle w:val="Odsekzoznamu1"/>
        <w:rPr>
          <w:rFonts w:ascii="Arial" w:hAnsi="Arial" w:cs="Arial"/>
          <w:sz w:val="21"/>
          <w:szCs w:val="21"/>
        </w:rPr>
      </w:pPr>
    </w:p>
    <w:p w14:paraId="5CE730BC" w14:textId="496CD42A" w:rsidR="008A7581" w:rsidRPr="00511C0C" w:rsidRDefault="008A7581" w:rsidP="008A7581">
      <w:pPr>
        <w:pStyle w:val="Zkladntext2"/>
        <w:jc w:val="center"/>
        <w:rPr>
          <w:rFonts w:ascii="Arial" w:hAnsi="Arial" w:cs="Arial"/>
          <w:b/>
          <w:sz w:val="21"/>
          <w:szCs w:val="21"/>
        </w:rPr>
      </w:pPr>
      <w:r w:rsidRPr="00511C0C">
        <w:rPr>
          <w:rFonts w:ascii="Arial" w:hAnsi="Arial" w:cs="Arial"/>
          <w:b/>
          <w:sz w:val="21"/>
          <w:szCs w:val="21"/>
        </w:rPr>
        <w:t>Čl. II.</w:t>
      </w:r>
    </w:p>
    <w:p w14:paraId="2C45759D" w14:textId="668258F2" w:rsidR="008A7581" w:rsidRPr="00511C0C" w:rsidRDefault="008A7581" w:rsidP="008A7581">
      <w:pPr>
        <w:pStyle w:val="Zkladntext2"/>
        <w:jc w:val="center"/>
        <w:rPr>
          <w:rFonts w:ascii="Arial" w:hAnsi="Arial" w:cs="Arial"/>
          <w:b/>
          <w:sz w:val="21"/>
          <w:szCs w:val="21"/>
        </w:rPr>
      </w:pPr>
      <w:r w:rsidRPr="00511C0C">
        <w:rPr>
          <w:rFonts w:ascii="Arial" w:hAnsi="Arial" w:cs="Arial"/>
          <w:b/>
          <w:sz w:val="21"/>
          <w:szCs w:val="21"/>
        </w:rPr>
        <w:t>P</w:t>
      </w:r>
      <w:r>
        <w:rPr>
          <w:rFonts w:ascii="Arial" w:hAnsi="Arial" w:cs="Arial"/>
          <w:b/>
          <w:sz w:val="21"/>
          <w:szCs w:val="21"/>
        </w:rPr>
        <w:t xml:space="preserve">ráva a povinnosti </w:t>
      </w:r>
      <w:r w:rsidR="00B33005">
        <w:rPr>
          <w:rFonts w:ascii="Arial" w:hAnsi="Arial" w:cs="Arial"/>
          <w:b/>
          <w:sz w:val="21"/>
          <w:szCs w:val="21"/>
          <w:lang w:val="sk-SK"/>
        </w:rPr>
        <w:t>O</w:t>
      </w:r>
      <w:r w:rsidR="00DA2015">
        <w:rPr>
          <w:rFonts w:ascii="Arial" w:hAnsi="Arial" w:cs="Arial"/>
          <w:b/>
          <w:sz w:val="21"/>
          <w:szCs w:val="21"/>
        </w:rPr>
        <w:t>bjednávateľa</w:t>
      </w:r>
    </w:p>
    <w:p w14:paraId="7FBDCF4A" w14:textId="77777777" w:rsidR="008A7581" w:rsidRPr="00511C0C" w:rsidRDefault="008A7581" w:rsidP="008A7581">
      <w:pPr>
        <w:pStyle w:val="Zkladntext2"/>
        <w:jc w:val="center"/>
        <w:rPr>
          <w:rFonts w:ascii="Arial" w:hAnsi="Arial" w:cs="Arial"/>
          <w:b/>
          <w:sz w:val="21"/>
          <w:szCs w:val="21"/>
        </w:rPr>
      </w:pPr>
    </w:p>
    <w:p w14:paraId="2FC6401F" w14:textId="77777777" w:rsidR="008A7581" w:rsidRDefault="008A7581" w:rsidP="008A7581">
      <w:pPr>
        <w:pStyle w:val="Zkladntext2"/>
        <w:ind w:left="360" w:hanging="360"/>
        <w:rPr>
          <w:rFonts w:ascii="Arial" w:hAnsi="Arial" w:cs="Arial"/>
          <w:sz w:val="21"/>
          <w:szCs w:val="21"/>
          <w:lang w:val="sk-SK"/>
        </w:rPr>
      </w:pPr>
      <w:r w:rsidRPr="00511C0C">
        <w:rPr>
          <w:rFonts w:ascii="Arial" w:hAnsi="Arial" w:cs="Arial"/>
          <w:sz w:val="21"/>
          <w:szCs w:val="21"/>
        </w:rPr>
        <w:t>1.</w:t>
      </w:r>
      <w:r w:rsidRPr="00511C0C">
        <w:rPr>
          <w:rFonts w:ascii="Arial" w:hAnsi="Arial" w:cs="Arial"/>
          <w:sz w:val="21"/>
          <w:szCs w:val="21"/>
        </w:rPr>
        <w:tab/>
        <w:t>Objednávateľ je povinný</w:t>
      </w:r>
      <w:r>
        <w:rPr>
          <w:rFonts w:ascii="Arial" w:hAnsi="Arial" w:cs="Arial"/>
          <w:sz w:val="21"/>
          <w:szCs w:val="21"/>
          <w:lang w:val="sk-SK"/>
        </w:rPr>
        <w:t>:</w:t>
      </w:r>
    </w:p>
    <w:p w14:paraId="7921A8FF" w14:textId="61D7C74D" w:rsidR="00E36AE0" w:rsidRDefault="008A7581" w:rsidP="00E36AE0">
      <w:pPr>
        <w:pStyle w:val="Zkladntext2"/>
        <w:ind w:firstLine="360"/>
        <w:rPr>
          <w:rFonts w:ascii="Arial" w:hAnsi="Arial" w:cs="Arial"/>
          <w:sz w:val="21"/>
          <w:szCs w:val="21"/>
          <w:lang w:val="sk-SK"/>
        </w:rPr>
      </w:pPr>
      <w:r>
        <w:rPr>
          <w:rFonts w:ascii="Arial" w:hAnsi="Arial" w:cs="Arial"/>
          <w:sz w:val="21"/>
          <w:szCs w:val="21"/>
          <w:lang w:val="sk-SK"/>
        </w:rPr>
        <w:t xml:space="preserve">1.1 </w:t>
      </w:r>
      <w:r w:rsidRPr="00511C0C">
        <w:rPr>
          <w:rFonts w:ascii="Arial" w:hAnsi="Arial" w:cs="Arial"/>
          <w:sz w:val="21"/>
          <w:szCs w:val="21"/>
        </w:rPr>
        <w:t xml:space="preserve"> viesť </w:t>
      </w:r>
      <w:r>
        <w:rPr>
          <w:rFonts w:ascii="Arial" w:hAnsi="Arial" w:cs="Arial"/>
          <w:sz w:val="21"/>
          <w:szCs w:val="21"/>
          <w:lang w:val="sk-SK"/>
        </w:rPr>
        <w:t xml:space="preserve">pravdivú a úplnú </w:t>
      </w:r>
      <w:r w:rsidRPr="00511C0C">
        <w:rPr>
          <w:rFonts w:ascii="Arial" w:hAnsi="Arial" w:cs="Arial"/>
          <w:sz w:val="21"/>
          <w:szCs w:val="21"/>
        </w:rPr>
        <w:t>evidenciu</w:t>
      </w:r>
      <w:r w:rsidR="006C1438">
        <w:rPr>
          <w:rFonts w:ascii="Arial" w:hAnsi="Arial" w:cs="Arial"/>
          <w:sz w:val="21"/>
          <w:szCs w:val="21"/>
        </w:rPr>
        <w:t> </w:t>
      </w:r>
      <w:r w:rsidR="006C1438">
        <w:rPr>
          <w:rFonts w:ascii="Arial" w:hAnsi="Arial" w:cs="Arial"/>
          <w:sz w:val="21"/>
          <w:szCs w:val="21"/>
          <w:lang w:val="sk-SK"/>
        </w:rPr>
        <w:t>vyhradených výrobkov  a/alebo obalov</w:t>
      </w:r>
      <w:r w:rsidRPr="00511C0C">
        <w:rPr>
          <w:rFonts w:ascii="Arial" w:hAnsi="Arial" w:cs="Arial"/>
          <w:sz w:val="21"/>
          <w:szCs w:val="21"/>
        </w:rPr>
        <w:t xml:space="preserve">  </w:t>
      </w:r>
      <w:r w:rsidR="006C1438">
        <w:rPr>
          <w:rFonts w:ascii="Arial" w:hAnsi="Arial" w:cs="Arial"/>
          <w:sz w:val="21"/>
          <w:szCs w:val="21"/>
          <w:lang w:val="sk-SK"/>
        </w:rPr>
        <w:t>(</w:t>
      </w:r>
      <w:r w:rsidR="00E36AE0">
        <w:rPr>
          <w:rFonts w:ascii="Arial" w:hAnsi="Arial" w:cs="Arial"/>
          <w:sz w:val="21"/>
          <w:szCs w:val="21"/>
          <w:lang w:val="sk-SK"/>
        </w:rPr>
        <w:t xml:space="preserve">obalových </w:t>
      </w:r>
    </w:p>
    <w:p w14:paraId="2711B26F" w14:textId="5668DDF6" w:rsidR="008A7581" w:rsidRDefault="00E36AE0" w:rsidP="00E36AE0">
      <w:pPr>
        <w:pStyle w:val="Zkladntext2"/>
        <w:ind w:left="705" w:firstLine="3"/>
        <w:rPr>
          <w:rFonts w:ascii="Arial" w:hAnsi="Arial" w:cs="Arial"/>
          <w:sz w:val="21"/>
          <w:szCs w:val="21"/>
        </w:rPr>
      </w:pPr>
      <w:r>
        <w:rPr>
          <w:rFonts w:ascii="Arial" w:hAnsi="Arial" w:cs="Arial"/>
          <w:sz w:val="21"/>
          <w:szCs w:val="21"/>
          <w:lang w:val="sk-SK"/>
        </w:rPr>
        <w:t xml:space="preserve">materiálov resp. </w:t>
      </w:r>
      <w:r w:rsidR="006C1438">
        <w:rPr>
          <w:rFonts w:ascii="Arial" w:hAnsi="Arial" w:cs="Arial"/>
          <w:sz w:val="21"/>
          <w:szCs w:val="21"/>
          <w:lang w:val="sk-SK"/>
        </w:rPr>
        <w:t>odpadov</w:t>
      </w:r>
      <w:r>
        <w:rPr>
          <w:rFonts w:ascii="Arial" w:hAnsi="Arial" w:cs="Arial"/>
          <w:sz w:val="21"/>
          <w:szCs w:val="21"/>
          <w:lang w:val="sk-SK"/>
        </w:rPr>
        <w:t xml:space="preserve"> </w:t>
      </w:r>
      <w:r w:rsidR="006C1438">
        <w:rPr>
          <w:rFonts w:ascii="Arial" w:hAnsi="Arial" w:cs="Arial"/>
          <w:sz w:val="21"/>
          <w:szCs w:val="21"/>
          <w:lang w:val="sk-SK"/>
        </w:rPr>
        <w:t xml:space="preserve">z obalov) </w:t>
      </w:r>
      <w:r w:rsidR="008A7581" w:rsidRPr="00511C0C">
        <w:rPr>
          <w:rFonts w:ascii="Arial" w:hAnsi="Arial" w:cs="Arial"/>
          <w:sz w:val="21"/>
          <w:szCs w:val="21"/>
        </w:rPr>
        <w:t>podľa príslušných ustanovení zákona o</w:t>
      </w:r>
      <w:r w:rsidR="008A7581">
        <w:rPr>
          <w:rFonts w:ascii="Arial" w:hAnsi="Arial" w:cs="Arial"/>
          <w:sz w:val="21"/>
          <w:szCs w:val="21"/>
        </w:rPr>
        <w:t> </w:t>
      </w:r>
      <w:r w:rsidR="008A7581">
        <w:rPr>
          <w:rFonts w:ascii="Arial" w:hAnsi="Arial" w:cs="Arial"/>
          <w:sz w:val="21"/>
          <w:szCs w:val="21"/>
          <w:lang w:val="sk-SK"/>
        </w:rPr>
        <w:t xml:space="preserve">odpadoch </w:t>
      </w:r>
      <w:r w:rsidR="008A7581" w:rsidRPr="00511C0C">
        <w:rPr>
          <w:rFonts w:ascii="Arial" w:hAnsi="Arial" w:cs="Arial"/>
          <w:sz w:val="21"/>
          <w:szCs w:val="21"/>
        </w:rPr>
        <w:t>a </w:t>
      </w:r>
      <w:r w:rsidR="006C1438">
        <w:rPr>
          <w:rFonts w:ascii="Arial" w:hAnsi="Arial" w:cs="Arial"/>
          <w:sz w:val="21"/>
          <w:szCs w:val="21"/>
          <w:lang w:val="sk-SK"/>
        </w:rPr>
        <w:t xml:space="preserve">relevantných </w:t>
      </w:r>
      <w:r w:rsidR="008A7581">
        <w:rPr>
          <w:rFonts w:ascii="Arial" w:hAnsi="Arial" w:cs="Arial"/>
          <w:sz w:val="21"/>
          <w:szCs w:val="21"/>
        </w:rPr>
        <w:t>vykonávacích predpisov;</w:t>
      </w:r>
    </w:p>
    <w:p w14:paraId="6CF706D7" w14:textId="4356F595" w:rsidR="008A7581" w:rsidRDefault="008A7581" w:rsidP="008A7581">
      <w:pPr>
        <w:pStyle w:val="Zkladntext2"/>
        <w:ind w:left="705" w:hanging="345"/>
        <w:rPr>
          <w:rFonts w:ascii="Arial" w:hAnsi="Arial" w:cs="Arial"/>
          <w:sz w:val="21"/>
          <w:szCs w:val="21"/>
          <w:lang w:val="sk-SK"/>
        </w:rPr>
      </w:pPr>
      <w:r>
        <w:rPr>
          <w:rFonts w:ascii="Arial" w:hAnsi="Arial" w:cs="Arial"/>
          <w:sz w:val="21"/>
          <w:szCs w:val="21"/>
          <w:lang w:val="sk-SK"/>
        </w:rPr>
        <w:t>1.2</w:t>
      </w:r>
      <w:r>
        <w:rPr>
          <w:rFonts w:ascii="Arial" w:hAnsi="Arial" w:cs="Arial"/>
          <w:sz w:val="21"/>
          <w:szCs w:val="21"/>
          <w:lang w:val="sk-SK"/>
        </w:rPr>
        <w:tab/>
        <w:t xml:space="preserve">poskytovať </w:t>
      </w:r>
      <w:r w:rsidR="006C1438">
        <w:rPr>
          <w:rFonts w:ascii="Arial" w:hAnsi="Arial" w:cs="Arial"/>
          <w:sz w:val="21"/>
          <w:szCs w:val="21"/>
          <w:lang w:val="sk-SK"/>
        </w:rPr>
        <w:t>Splnomocnenému zástupcovi</w:t>
      </w:r>
      <w:r>
        <w:rPr>
          <w:rFonts w:ascii="Arial" w:hAnsi="Arial" w:cs="Arial"/>
          <w:sz w:val="21"/>
          <w:szCs w:val="21"/>
          <w:lang w:val="sk-SK"/>
        </w:rPr>
        <w:t xml:space="preserve"> pravdivé a úplné údaje a informácie potrebné na plnenie </w:t>
      </w:r>
      <w:r w:rsidR="006C1438">
        <w:rPr>
          <w:rFonts w:ascii="Arial" w:hAnsi="Arial" w:cs="Arial"/>
          <w:sz w:val="21"/>
          <w:szCs w:val="21"/>
          <w:lang w:val="sk-SK"/>
        </w:rPr>
        <w:t xml:space="preserve">jeho </w:t>
      </w:r>
      <w:r>
        <w:rPr>
          <w:rFonts w:ascii="Arial" w:hAnsi="Arial" w:cs="Arial"/>
          <w:sz w:val="21"/>
          <w:szCs w:val="21"/>
          <w:lang w:val="sk-SK"/>
        </w:rPr>
        <w:t>povinností a</w:t>
      </w:r>
      <w:r w:rsidR="006C1438">
        <w:rPr>
          <w:rFonts w:ascii="Arial" w:hAnsi="Arial" w:cs="Arial"/>
          <w:sz w:val="21"/>
          <w:szCs w:val="21"/>
          <w:lang w:val="sk-SK"/>
        </w:rPr>
        <w:t xml:space="preserve"> za účelom ich plnenia mu </w:t>
      </w:r>
      <w:r>
        <w:rPr>
          <w:rFonts w:ascii="Arial" w:hAnsi="Arial" w:cs="Arial"/>
          <w:sz w:val="21"/>
          <w:szCs w:val="21"/>
          <w:lang w:val="sk-SK"/>
        </w:rPr>
        <w:t>poskytovať potrebnú súčinnosť;</w:t>
      </w:r>
    </w:p>
    <w:p w14:paraId="5BCE60FD" w14:textId="74FD1D1F" w:rsidR="008A7581" w:rsidRDefault="008A7581" w:rsidP="008A7581">
      <w:pPr>
        <w:pStyle w:val="Zkladntext2"/>
        <w:ind w:left="705" w:hanging="345"/>
        <w:rPr>
          <w:rFonts w:ascii="Arial" w:hAnsi="Arial" w:cs="Arial"/>
          <w:sz w:val="21"/>
          <w:szCs w:val="21"/>
          <w:lang w:val="sk-SK"/>
        </w:rPr>
      </w:pPr>
      <w:r>
        <w:rPr>
          <w:rFonts w:ascii="Arial" w:hAnsi="Arial" w:cs="Arial"/>
          <w:sz w:val="21"/>
          <w:szCs w:val="21"/>
          <w:lang w:val="sk-SK"/>
        </w:rPr>
        <w:t>1.3</w:t>
      </w:r>
      <w:r>
        <w:rPr>
          <w:rFonts w:ascii="Arial" w:hAnsi="Arial" w:cs="Arial"/>
          <w:sz w:val="21"/>
          <w:szCs w:val="21"/>
          <w:lang w:val="sk-SK"/>
        </w:rPr>
        <w:tab/>
        <w:t xml:space="preserve">bezodkladne (do </w:t>
      </w:r>
      <w:r w:rsidR="006C1438">
        <w:rPr>
          <w:rFonts w:ascii="Arial" w:hAnsi="Arial" w:cs="Arial"/>
          <w:sz w:val="21"/>
          <w:szCs w:val="21"/>
          <w:lang w:val="sk-SK"/>
        </w:rPr>
        <w:t>8</w:t>
      </w:r>
      <w:r>
        <w:rPr>
          <w:rFonts w:ascii="Arial" w:hAnsi="Arial" w:cs="Arial"/>
          <w:sz w:val="21"/>
          <w:szCs w:val="21"/>
          <w:lang w:val="sk-SK"/>
        </w:rPr>
        <w:t xml:space="preserve"> dní od vzniku zmeny) oznámiť </w:t>
      </w:r>
      <w:r w:rsidR="006C1438">
        <w:rPr>
          <w:rFonts w:ascii="Arial" w:hAnsi="Arial" w:cs="Arial"/>
          <w:sz w:val="21"/>
          <w:szCs w:val="21"/>
          <w:lang w:val="sk-SK"/>
        </w:rPr>
        <w:t xml:space="preserve">Splnomocnenému zástupcovi </w:t>
      </w:r>
      <w:r>
        <w:rPr>
          <w:rFonts w:ascii="Arial" w:hAnsi="Arial" w:cs="Arial"/>
          <w:sz w:val="21"/>
          <w:szCs w:val="21"/>
          <w:lang w:val="sk-SK"/>
        </w:rPr>
        <w:t>každú zmenu vo svojich identifikačných údajoch, právnom postavení či v predmete činnosti alebo</w:t>
      </w:r>
      <w:r w:rsidR="006C1438">
        <w:rPr>
          <w:rFonts w:ascii="Arial" w:hAnsi="Arial" w:cs="Arial"/>
          <w:sz w:val="21"/>
          <w:szCs w:val="21"/>
          <w:lang w:val="sk-SK"/>
        </w:rPr>
        <w:t xml:space="preserve"> vyhradených výrobkoch, alebo</w:t>
      </w:r>
      <w:r>
        <w:rPr>
          <w:rFonts w:ascii="Arial" w:hAnsi="Arial" w:cs="Arial"/>
          <w:sz w:val="21"/>
          <w:szCs w:val="21"/>
          <w:lang w:val="sk-SK"/>
        </w:rPr>
        <w:t xml:space="preserve"> v druhu, zložení, množstve a vlastnostiach obalov, pokiaľ to môže mať vplyv na riadne plnenie povinností </w:t>
      </w:r>
      <w:r w:rsidR="006C1438">
        <w:rPr>
          <w:rFonts w:ascii="Arial" w:hAnsi="Arial" w:cs="Arial"/>
          <w:sz w:val="21"/>
          <w:szCs w:val="21"/>
          <w:lang w:val="sk-SK"/>
        </w:rPr>
        <w:t>Splnomocneného zástupcu</w:t>
      </w:r>
      <w:r>
        <w:rPr>
          <w:rFonts w:ascii="Arial" w:hAnsi="Arial" w:cs="Arial"/>
          <w:sz w:val="21"/>
          <w:szCs w:val="21"/>
          <w:lang w:val="sk-SK"/>
        </w:rPr>
        <w:t>;</w:t>
      </w:r>
    </w:p>
    <w:p w14:paraId="176B9F8E" w14:textId="2004B8EF" w:rsidR="008A7581" w:rsidRDefault="008A7581" w:rsidP="008A7581">
      <w:pPr>
        <w:pStyle w:val="Zkladntext2"/>
        <w:ind w:left="705" w:hanging="345"/>
        <w:rPr>
          <w:rFonts w:ascii="Arial" w:hAnsi="Arial" w:cs="Arial"/>
          <w:sz w:val="21"/>
          <w:szCs w:val="21"/>
          <w:lang w:val="sk-SK"/>
        </w:rPr>
      </w:pPr>
      <w:r>
        <w:rPr>
          <w:rFonts w:ascii="Arial" w:hAnsi="Arial" w:cs="Arial"/>
          <w:sz w:val="21"/>
          <w:szCs w:val="21"/>
          <w:lang w:val="sk-SK"/>
        </w:rPr>
        <w:t>1.4</w:t>
      </w:r>
      <w:r>
        <w:rPr>
          <w:rFonts w:ascii="Arial" w:hAnsi="Arial" w:cs="Arial"/>
          <w:sz w:val="21"/>
          <w:szCs w:val="21"/>
          <w:lang w:val="sk-SK"/>
        </w:rPr>
        <w:tab/>
      </w:r>
      <w:r w:rsidR="006C1438">
        <w:rPr>
          <w:rFonts w:ascii="Arial" w:hAnsi="Arial" w:cs="Arial"/>
          <w:sz w:val="21"/>
          <w:szCs w:val="21"/>
          <w:lang w:val="sk-SK"/>
        </w:rPr>
        <w:t xml:space="preserve">doložiť údaje o množstvách vyhradených výrobkov a/alebo obalov uvedených na trh v predchádzajúcom období a </w:t>
      </w:r>
      <w:r>
        <w:rPr>
          <w:rFonts w:ascii="Arial" w:hAnsi="Arial" w:cs="Arial"/>
          <w:sz w:val="21"/>
          <w:szCs w:val="21"/>
          <w:lang w:val="sk-SK"/>
        </w:rPr>
        <w:t xml:space="preserve">na vyžiadanie </w:t>
      </w:r>
      <w:r w:rsidR="006C1438">
        <w:rPr>
          <w:rFonts w:ascii="Arial" w:hAnsi="Arial" w:cs="Arial"/>
          <w:sz w:val="21"/>
          <w:szCs w:val="21"/>
          <w:lang w:val="sk-SK"/>
        </w:rPr>
        <w:t>predložiť Splnomocnenému zástupcovi</w:t>
      </w:r>
      <w:r>
        <w:rPr>
          <w:rFonts w:ascii="Arial" w:hAnsi="Arial" w:cs="Arial"/>
          <w:sz w:val="21"/>
          <w:szCs w:val="21"/>
          <w:lang w:val="sk-SK"/>
        </w:rPr>
        <w:t xml:space="preserve"> doklady preukazujúce správnosť poskytnutých údajov</w:t>
      </w:r>
      <w:r w:rsidR="006C1438">
        <w:rPr>
          <w:rFonts w:ascii="Arial" w:hAnsi="Arial" w:cs="Arial"/>
          <w:sz w:val="21"/>
          <w:szCs w:val="21"/>
          <w:lang w:val="sk-SK"/>
        </w:rPr>
        <w:t>, a to vždy do 15</w:t>
      </w:r>
      <w:r>
        <w:rPr>
          <w:rFonts w:ascii="Arial" w:hAnsi="Arial" w:cs="Arial"/>
          <w:sz w:val="21"/>
          <w:szCs w:val="21"/>
          <w:lang w:val="sk-SK"/>
        </w:rPr>
        <w:t xml:space="preserve"> dní od doručenia písomnej žiadosti </w:t>
      </w:r>
      <w:r w:rsidR="006C1438">
        <w:rPr>
          <w:rFonts w:ascii="Arial" w:hAnsi="Arial" w:cs="Arial"/>
          <w:sz w:val="21"/>
          <w:szCs w:val="21"/>
          <w:lang w:val="sk-SK"/>
        </w:rPr>
        <w:t>Splnomocneného zástupcu</w:t>
      </w:r>
      <w:r>
        <w:rPr>
          <w:rFonts w:ascii="Arial" w:hAnsi="Arial" w:cs="Arial"/>
          <w:sz w:val="21"/>
          <w:szCs w:val="21"/>
          <w:lang w:val="sk-SK"/>
        </w:rPr>
        <w:t>;</w:t>
      </w:r>
    </w:p>
    <w:p w14:paraId="16D4D5AB" w14:textId="10E37D13" w:rsidR="008A7581" w:rsidRDefault="008A7581" w:rsidP="008A7581">
      <w:pPr>
        <w:pStyle w:val="Zkladntext2"/>
        <w:ind w:left="705" w:hanging="345"/>
        <w:rPr>
          <w:rFonts w:ascii="Arial" w:hAnsi="Arial" w:cs="Arial"/>
          <w:sz w:val="21"/>
          <w:szCs w:val="21"/>
          <w:lang w:val="sk-SK"/>
        </w:rPr>
      </w:pPr>
      <w:r>
        <w:rPr>
          <w:rFonts w:ascii="Arial" w:hAnsi="Arial" w:cs="Arial"/>
          <w:sz w:val="21"/>
          <w:szCs w:val="21"/>
          <w:lang w:val="sk-SK"/>
        </w:rPr>
        <w:t>1.5</w:t>
      </w:r>
      <w:r>
        <w:rPr>
          <w:rFonts w:ascii="Arial" w:hAnsi="Arial" w:cs="Arial"/>
          <w:sz w:val="21"/>
          <w:szCs w:val="21"/>
          <w:lang w:val="sk-SK"/>
        </w:rPr>
        <w:tab/>
        <w:t xml:space="preserve">dôsledne plniť povinnosti ustanovené zákonom o odpadoch a ostatnými právnymi predpismi, najmä pokiaľ ich plnenie môže mať vplyv na riadne plnenie povinnosti </w:t>
      </w:r>
      <w:r w:rsidR="00E36AE0">
        <w:rPr>
          <w:rFonts w:ascii="Arial" w:hAnsi="Arial" w:cs="Arial"/>
          <w:sz w:val="21"/>
          <w:szCs w:val="21"/>
          <w:lang w:val="sk-SK"/>
        </w:rPr>
        <w:t>Splnomocneného zástupcu</w:t>
      </w:r>
      <w:r>
        <w:rPr>
          <w:rFonts w:ascii="Arial" w:hAnsi="Arial" w:cs="Arial"/>
          <w:sz w:val="21"/>
          <w:szCs w:val="21"/>
          <w:lang w:val="sk-SK"/>
        </w:rPr>
        <w:t>;</w:t>
      </w:r>
    </w:p>
    <w:p w14:paraId="6DAD92D5" w14:textId="455EEFCB" w:rsidR="00E36AE0" w:rsidRDefault="008A7581" w:rsidP="008A7581">
      <w:pPr>
        <w:pStyle w:val="Zkladntext2"/>
        <w:ind w:left="705" w:hanging="345"/>
        <w:rPr>
          <w:rFonts w:ascii="Arial" w:hAnsi="Arial" w:cs="Arial"/>
          <w:sz w:val="21"/>
          <w:szCs w:val="21"/>
          <w:lang w:val="sk-SK"/>
        </w:rPr>
      </w:pPr>
      <w:r>
        <w:rPr>
          <w:rFonts w:ascii="Arial" w:hAnsi="Arial" w:cs="Arial"/>
          <w:sz w:val="21"/>
          <w:szCs w:val="21"/>
          <w:lang w:val="sk-SK"/>
        </w:rPr>
        <w:t>1.6</w:t>
      </w:r>
      <w:r>
        <w:rPr>
          <w:rFonts w:ascii="Arial" w:hAnsi="Arial" w:cs="Arial"/>
          <w:sz w:val="21"/>
          <w:szCs w:val="21"/>
          <w:lang w:val="sk-SK"/>
        </w:rPr>
        <w:tab/>
        <w:t xml:space="preserve">umožniť </w:t>
      </w:r>
      <w:r w:rsidR="00E36AE0">
        <w:rPr>
          <w:rFonts w:ascii="Arial" w:hAnsi="Arial" w:cs="Arial"/>
          <w:sz w:val="21"/>
          <w:szCs w:val="21"/>
          <w:lang w:val="sk-SK"/>
        </w:rPr>
        <w:t>Splnomocnenému zástupcovi</w:t>
      </w:r>
      <w:r>
        <w:rPr>
          <w:rFonts w:ascii="Arial" w:hAnsi="Arial" w:cs="Arial"/>
          <w:sz w:val="21"/>
          <w:szCs w:val="21"/>
          <w:lang w:val="sk-SK"/>
        </w:rPr>
        <w:t xml:space="preserve"> výkon overenia</w:t>
      </w:r>
      <w:r w:rsidR="00E36AE0">
        <w:rPr>
          <w:rFonts w:ascii="Arial" w:hAnsi="Arial" w:cs="Arial"/>
          <w:sz w:val="21"/>
          <w:szCs w:val="21"/>
          <w:lang w:val="sk-SK"/>
        </w:rPr>
        <w:t xml:space="preserve"> správnosti poskytnutých údajov</w:t>
      </w:r>
      <w:r w:rsidR="00DA2015">
        <w:rPr>
          <w:rFonts w:ascii="Arial" w:hAnsi="Arial" w:cs="Arial"/>
          <w:sz w:val="21"/>
          <w:szCs w:val="21"/>
          <w:lang w:val="sk-SK"/>
        </w:rPr>
        <w:t xml:space="preserve"> a kedykoľvek na požiadanie poskytnúť Splnomocnenému zástupcovi požadovanú súčinnosť</w:t>
      </w:r>
      <w:r w:rsidR="00E36AE0">
        <w:rPr>
          <w:rFonts w:ascii="Arial" w:hAnsi="Arial" w:cs="Arial"/>
          <w:sz w:val="21"/>
          <w:szCs w:val="21"/>
          <w:lang w:val="sk-SK"/>
        </w:rPr>
        <w:t>;</w:t>
      </w:r>
    </w:p>
    <w:p w14:paraId="25EEDB2A" w14:textId="77777777" w:rsidR="00DA2015" w:rsidRDefault="00E36AE0" w:rsidP="008A7581">
      <w:pPr>
        <w:pStyle w:val="Zkladntext2"/>
        <w:ind w:left="705" w:hanging="345"/>
        <w:rPr>
          <w:rFonts w:ascii="Arial" w:hAnsi="Arial" w:cs="Arial"/>
          <w:sz w:val="21"/>
          <w:szCs w:val="21"/>
          <w:lang w:val="sk-SK"/>
        </w:rPr>
      </w:pPr>
      <w:r>
        <w:rPr>
          <w:rFonts w:ascii="Arial" w:hAnsi="Arial" w:cs="Arial"/>
          <w:sz w:val="21"/>
          <w:szCs w:val="21"/>
          <w:lang w:val="sk-SK"/>
        </w:rPr>
        <w:t xml:space="preserve">1.7 mať počas celej doby platnosti tejto zmluvy uzavretý zmluvný vzťah (zmluvu o plnení vyhradených povinností) s niektorou z organizácii zodpovednosti </w:t>
      </w:r>
      <w:r w:rsidR="008A7581">
        <w:rPr>
          <w:rFonts w:ascii="Arial" w:hAnsi="Arial" w:cs="Arial"/>
          <w:sz w:val="21"/>
          <w:szCs w:val="21"/>
          <w:lang w:val="sk-SK"/>
        </w:rPr>
        <w:t xml:space="preserve"> </w:t>
      </w:r>
      <w:r>
        <w:rPr>
          <w:rFonts w:ascii="Arial" w:hAnsi="Arial" w:cs="Arial"/>
          <w:sz w:val="21"/>
          <w:szCs w:val="21"/>
          <w:lang w:val="sk-SK"/>
        </w:rPr>
        <w:t>výrobcov založenou podľa § 28 ods. 1 zákona o odpadoch a riadne si plniť zmluvné povinnosti z neho vyplývajúce</w:t>
      </w:r>
      <w:r w:rsidR="00DA2015">
        <w:rPr>
          <w:rFonts w:ascii="Arial" w:hAnsi="Arial" w:cs="Arial"/>
          <w:sz w:val="21"/>
          <w:szCs w:val="21"/>
          <w:lang w:val="sk-SK"/>
        </w:rPr>
        <w:t>;</w:t>
      </w:r>
    </w:p>
    <w:p w14:paraId="6CBF5C1B" w14:textId="77777777" w:rsidR="00436C5D" w:rsidRDefault="00DA2015" w:rsidP="00DA2015">
      <w:pPr>
        <w:pStyle w:val="Zkladntext2"/>
        <w:ind w:left="360"/>
        <w:rPr>
          <w:rFonts w:ascii="Arial" w:hAnsi="Arial" w:cs="Arial"/>
          <w:sz w:val="21"/>
          <w:szCs w:val="21"/>
          <w:lang w:val="sk-SK"/>
        </w:rPr>
      </w:pPr>
      <w:r>
        <w:rPr>
          <w:rFonts w:ascii="Arial" w:hAnsi="Arial" w:cs="Arial"/>
          <w:sz w:val="21"/>
          <w:szCs w:val="21"/>
          <w:lang w:val="sk-SK"/>
        </w:rPr>
        <w:t>1.8</w:t>
      </w:r>
      <w:r>
        <w:rPr>
          <w:rFonts w:ascii="Arial" w:hAnsi="Arial" w:cs="Arial"/>
          <w:sz w:val="21"/>
          <w:szCs w:val="21"/>
          <w:lang w:val="sk-SK"/>
        </w:rPr>
        <w:tab/>
        <w:t xml:space="preserve">plniť si povinnosti uložené zákonom o odpadoch a týkajúce sa </w:t>
      </w:r>
      <w:r w:rsidR="00436C5D">
        <w:rPr>
          <w:rFonts w:ascii="Arial" w:hAnsi="Arial" w:cs="Arial"/>
          <w:sz w:val="21"/>
          <w:szCs w:val="21"/>
          <w:lang w:val="sk-SK"/>
        </w:rPr>
        <w:t xml:space="preserve">všetkých </w:t>
      </w:r>
      <w:r>
        <w:rPr>
          <w:rFonts w:ascii="Arial" w:hAnsi="Arial" w:cs="Arial"/>
          <w:sz w:val="21"/>
          <w:szCs w:val="21"/>
          <w:lang w:val="sk-SK"/>
        </w:rPr>
        <w:t xml:space="preserve">vyhradených </w:t>
      </w:r>
    </w:p>
    <w:p w14:paraId="39965A0D" w14:textId="5F36EFFA" w:rsidR="00436C5D" w:rsidRDefault="00DA2015" w:rsidP="00DA2015">
      <w:pPr>
        <w:pStyle w:val="Zkladntext2"/>
        <w:ind w:left="360" w:firstLine="345"/>
        <w:rPr>
          <w:rFonts w:ascii="Arial" w:hAnsi="Arial" w:cs="Arial"/>
          <w:sz w:val="21"/>
          <w:szCs w:val="21"/>
          <w:lang w:val="sk-SK"/>
        </w:rPr>
      </w:pPr>
      <w:r>
        <w:rPr>
          <w:rFonts w:ascii="Arial" w:hAnsi="Arial" w:cs="Arial"/>
          <w:sz w:val="21"/>
          <w:szCs w:val="21"/>
          <w:lang w:val="sk-SK"/>
        </w:rPr>
        <w:t>výrobkov  a/alebo obalov (obalových materiálov resp. odpadov z obalov)</w:t>
      </w:r>
      <w:r w:rsidR="00436C5D">
        <w:rPr>
          <w:rFonts w:ascii="Arial" w:hAnsi="Arial" w:cs="Arial"/>
          <w:sz w:val="21"/>
          <w:szCs w:val="21"/>
          <w:lang w:val="sk-SK"/>
        </w:rPr>
        <w:t xml:space="preserve">, na ktoré sa </w:t>
      </w:r>
    </w:p>
    <w:p w14:paraId="3E401F20" w14:textId="77777777" w:rsidR="00436C5D" w:rsidRDefault="00436C5D" w:rsidP="00DA2015">
      <w:pPr>
        <w:pStyle w:val="Zkladntext2"/>
        <w:ind w:left="360" w:firstLine="345"/>
        <w:rPr>
          <w:rFonts w:ascii="Arial" w:hAnsi="Arial" w:cs="Arial"/>
          <w:sz w:val="21"/>
          <w:szCs w:val="21"/>
          <w:lang w:val="sk-SK"/>
        </w:rPr>
      </w:pPr>
      <w:r>
        <w:rPr>
          <w:rFonts w:ascii="Arial" w:hAnsi="Arial" w:cs="Arial"/>
          <w:sz w:val="21"/>
          <w:szCs w:val="21"/>
          <w:lang w:val="sk-SK"/>
        </w:rPr>
        <w:t>vzťahujú ustanovenia zákona o odpadoch kolektívne,</w:t>
      </w:r>
      <w:r w:rsidR="00DA2015">
        <w:rPr>
          <w:rFonts w:ascii="Arial" w:hAnsi="Arial" w:cs="Arial"/>
          <w:sz w:val="21"/>
          <w:szCs w:val="21"/>
          <w:lang w:val="sk-SK"/>
        </w:rPr>
        <w:t xml:space="preserve"> výhradne prostredníctvom </w:t>
      </w:r>
      <w:r>
        <w:rPr>
          <w:rFonts w:ascii="Arial" w:hAnsi="Arial" w:cs="Arial"/>
          <w:sz w:val="21"/>
          <w:szCs w:val="21"/>
          <w:lang w:val="sk-SK"/>
        </w:rPr>
        <w:t xml:space="preserve">systému </w:t>
      </w:r>
    </w:p>
    <w:p w14:paraId="7E15B4BE" w14:textId="721D189F" w:rsidR="008A7581" w:rsidRDefault="00436C5D" w:rsidP="00D92C8D">
      <w:pPr>
        <w:pStyle w:val="Zkladntext2"/>
        <w:ind w:left="705"/>
        <w:rPr>
          <w:rFonts w:ascii="Arial" w:hAnsi="Arial" w:cs="Arial"/>
          <w:sz w:val="21"/>
          <w:szCs w:val="21"/>
          <w:lang w:val="sk-SK"/>
        </w:rPr>
      </w:pPr>
      <w:r>
        <w:rPr>
          <w:rFonts w:ascii="Arial" w:hAnsi="Arial" w:cs="Arial"/>
          <w:sz w:val="21"/>
          <w:szCs w:val="21"/>
          <w:lang w:val="sk-SK"/>
        </w:rPr>
        <w:t>združeného nakladania s vyhradeným prúdom odpadu</w:t>
      </w:r>
      <w:r w:rsidR="00D92C8D">
        <w:rPr>
          <w:rFonts w:ascii="Arial" w:hAnsi="Arial" w:cs="Arial"/>
          <w:sz w:val="21"/>
          <w:szCs w:val="21"/>
          <w:lang w:val="sk-SK"/>
        </w:rPr>
        <w:t xml:space="preserve"> a informovať Splnomocneného zástupcu o akýchkoľvek zmenách, ktoré nastanú v zmluvnom vzťahu s kolektívnych systémom.</w:t>
      </w:r>
    </w:p>
    <w:p w14:paraId="21C3E2FF" w14:textId="77777777" w:rsidR="008A7581" w:rsidRPr="00511C0C" w:rsidRDefault="008A7581" w:rsidP="008A7581">
      <w:pPr>
        <w:pStyle w:val="Zkladntext2"/>
        <w:rPr>
          <w:rFonts w:ascii="Arial" w:hAnsi="Arial" w:cs="Arial"/>
          <w:sz w:val="21"/>
          <w:szCs w:val="21"/>
        </w:rPr>
      </w:pPr>
    </w:p>
    <w:p w14:paraId="72E821C8" w14:textId="7A723E12" w:rsidR="008A7581" w:rsidRPr="006125DC" w:rsidRDefault="008A7581" w:rsidP="008A7581">
      <w:pPr>
        <w:pStyle w:val="Zkladntext2"/>
        <w:numPr>
          <w:ilvl w:val="0"/>
          <w:numId w:val="9"/>
        </w:numPr>
        <w:rPr>
          <w:rFonts w:ascii="Arial" w:hAnsi="Arial" w:cs="Arial"/>
          <w:sz w:val="21"/>
          <w:szCs w:val="21"/>
        </w:rPr>
      </w:pPr>
      <w:r w:rsidRPr="006125DC">
        <w:rPr>
          <w:rFonts w:ascii="Arial" w:hAnsi="Arial" w:cs="Arial"/>
          <w:sz w:val="21"/>
          <w:szCs w:val="21"/>
        </w:rPr>
        <w:lastRenderedPageBreak/>
        <w:t>Objednávateľ je povinný poskyt</w:t>
      </w:r>
      <w:r w:rsidR="00E36AE0">
        <w:rPr>
          <w:rFonts w:ascii="Arial" w:hAnsi="Arial" w:cs="Arial"/>
          <w:sz w:val="21"/>
          <w:szCs w:val="21"/>
          <w:lang w:val="sk-SK"/>
        </w:rPr>
        <w:t>ovať</w:t>
      </w:r>
      <w:r w:rsidRPr="006125DC">
        <w:rPr>
          <w:rFonts w:ascii="Arial" w:hAnsi="Arial" w:cs="Arial"/>
          <w:sz w:val="21"/>
          <w:szCs w:val="21"/>
        </w:rPr>
        <w:t xml:space="preserve"> v štvrťročných termínoch podrobné, úplné </w:t>
      </w:r>
      <w:r w:rsidR="00E36AE0">
        <w:rPr>
          <w:rFonts w:ascii="Arial" w:hAnsi="Arial" w:cs="Arial"/>
          <w:sz w:val="21"/>
          <w:szCs w:val="21"/>
          <w:lang w:val="sk-SK"/>
        </w:rPr>
        <w:t xml:space="preserve">a pravdivé </w:t>
      </w:r>
      <w:r w:rsidRPr="006125DC">
        <w:rPr>
          <w:rFonts w:ascii="Arial" w:hAnsi="Arial" w:cs="Arial"/>
          <w:sz w:val="21"/>
          <w:szCs w:val="21"/>
        </w:rPr>
        <w:t>informácie o množstve všetkých</w:t>
      </w:r>
      <w:r w:rsidR="00E36AE0">
        <w:rPr>
          <w:rFonts w:ascii="Arial" w:hAnsi="Arial" w:cs="Arial"/>
          <w:sz w:val="21"/>
          <w:szCs w:val="21"/>
          <w:lang w:val="sk-SK"/>
        </w:rPr>
        <w:t xml:space="preserve"> vyhradených výrobkov, </w:t>
      </w:r>
      <w:r w:rsidRPr="006125DC">
        <w:rPr>
          <w:rFonts w:ascii="Arial" w:hAnsi="Arial" w:cs="Arial"/>
          <w:sz w:val="21"/>
          <w:szCs w:val="21"/>
        </w:rPr>
        <w:t xml:space="preserve"> obalov a obalových materiálov, ktoré objednávateľ uviedol na trh v príslušnom štvrťroku podľa ich </w:t>
      </w:r>
      <w:r w:rsidR="00E15C90">
        <w:rPr>
          <w:rFonts w:ascii="Arial" w:hAnsi="Arial" w:cs="Arial"/>
          <w:sz w:val="21"/>
          <w:szCs w:val="21"/>
          <w:lang w:val="sk-SK"/>
        </w:rPr>
        <w:t xml:space="preserve">kategórie, </w:t>
      </w:r>
      <w:r w:rsidRPr="006125DC">
        <w:rPr>
          <w:rFonts w:ascii="Arial" w:hAnsi="Arial" w:cs="Arial"/>
          <w:sz w:val="21"/>
          <w:szCs w:val="21"/>
        </w:rPr>
        <w:t xml:space="preserve">druhu, materiálu a množstva v tonách, a to písomne </w:t>
      </w:r>
      <w:r w:rsidR="009E7016">
        <w:rPr>
          <w:rFonts w:ascii="Arial" w:hAnsi="Arial" w:cs="Arial"/>
          <w:sz w:val="21"/>
          <w:szCs w:val="21"/>
          <w:lang w:val="sk-SK"/>
        </w:rPr>
        <w:t xml:space="preserve">vo </w:t>
      </w:r>
      <w:r w:rsidRPr="006125DC">
        <w:rPr>
          <w:rFonts w:ascii="Arial" w:hAnsi="Arial" w:cs="Arial"/>
          <w:sz w:val="21"/>
          <w:szCs w:val="21"/>
        </w:rPr>
        <w:t xml:space="preserve"> </w:t>
      </w:r>
      <w:r w:rsidR="009E7016">
        <w:rPr>
          <w:rFonts w:ascii="Arial" w:hAnsi="Arial" w:cs="Arial"/>
          <w:sz w:val="21"/>
          <w:szCs w:val="21"/>
          <w:lang w:val="sk-SK"/>
        </w:rPr>
        <w:t xml:space="preserve">výkaze, ktorého vzor tvorí prílohu č. 4 tejto zmluvy vždy </w:t>
      </w:r>
      <w:r>
        <w:rPr>
          <w:rFonts w:ascii="Arial" w:hAnsi="Arial" w:cs="Arial"/>
          <w:sz w:val="21"/>
          <w:szCs w:val="21"/>
          <w:lang w:val="sk-SK"/>
        </w:rPr>
        <w:t xml:space="preserve"> </w:t>
      </w:r>
      <w:r w:rsidRPr="006125DC">
        <w:rPr>
          <w:rFonts w:ascii="Arial" w:hAnsi="Arial" w:cs="Arial"/>
          <w:sz w:val="21"/>
          <w:szCs w:val="21"/>
        </w:rPr>
        <w:t xml:space="preserve">najneskôr do 10 dní nasledujúceho kalendárneho štvrťroku. </w:t>
      </w:r>
    </w:p>
    <w:p w14:paraId="4E64EAFE" w14:textId="77777777" w:rsidR="008A7581" w:rsidRPr="00C33399" w:rsidRDefault="008A7581" w:rsidP="008A7581">
      <w:pPr>
        <w:pStyle w:val="Zkladntext2"/>
        <w:rPr>
          <w:rFonts w:ascii="Arial" w:hAnsi="Arial" w:cs="Arial"/>
          <w:sz w:val="21"/>
          <w:szCs w:val="21"/>
          <w:highlight w:val="yellow"/>
        </w:rPr>
      </w:pPr>
    </w:p>
    <w:p w14:paraId="1097FD80" w14:textId="6C1D47D3" w:rsidR="008A7581" w:rsidRPr="00D84C1D" w:rsidRDefault="008A7581" w:rsidP="008A7581">
      <w:pPr>
        <w:pStyle w:val="Zkladntext2"/>
        <w:numPr>
          <w:ilvl w:val="0"/>
          <w:numId w:val="9"/>
        </w:numPr>
        <w:rPr>
          <w:rFonts w:ascii="Arial" w:hAnsi="Arial" w:cs="Arial"/>
          <w:sz w:val="21"/>
          <w:szCs w:val="21"/>
        </w:rPr>
      </w:pPr>
      <w:r w:rsidRPr="00D84C1D">
        <w:rPr>
          <w:rFonts w:ascii="Arial" w:hAnsi="Arial" w:cs="Arial"/>
          <w:sz w:val="21"/>
          <w:szCs w:val="21"/>
          <w:lang w:val="sk-SK"/>
        </w:rPr>
        <w:t>Zmluvné strany sa dohodli,</w:t>
      </w:r>
      <w:r>
        <w:rPr>
          <w:rFonts w:ascii="Arial" w:hAnsi="Arial" w:cs="Arial"/>
          <w:sz w:val="21"/>
          <w:szCs w:val="21"/>
          <w:lang w:val="sk-SK"/>
        </w:rPr>
        <w:t xml:space="preserve"> že</w:t>
      </w:r>
      <w:r w:rsidRPr="00D84C1D">
        <w:rPr>
          <w:rFonts w:ascii="Arial" w:hAnsi="Arial" w:cs="Arial"/>
          <w:sz w:val="21"/>
          <w:szCs w:val="21"/>
          <w:lang w:val="sk-SK"/>
        </w:rPr>
        <w:t xml:space="preserve"> </w:t>
      </w:r>
      <w:r>
        <w:rPr>
          <w:rFonts w:ascii="Arial" w:hAnsi="Arial" w:cs="Arial"/>
          <w:sz w:val="21"/>
          <w:szCs w:val="21"/>
          <w:lang w:val="sk-SK"/>
        </w:rPr>
        <w:t xml:space="preserve">na </w:t>
      </w:r>
      <w:r w:rsidRPr="00D84C1D">
        <w:rPr>
          <w:rFonts w:ascii="Arial" w:hAnsi="Arial" w:cs="Arial"/>
          <w:sz w:val="21"/>
          <w:szCs w:val="21"/>
          <w:lang w:val="sk-SK"/>
        </w:rPr>
        <w:t>účely plnenia povinnosti podľa bodu 2. tohto článku</w:t>
      </w:r>
      <w:r>
        <w:rPr>
          <w:rFonts w:ascii="Arial" w:hAnsi="Arial" w:cs="Arial"/>
          <w:sz w:val="21"/>
          <w:szCs w:val="21"/>
          <w:lang w:val="sk-SK"/>
        </w:rPr>
        <w:t>,</w:t>
      </w:r>
      <w:r w:rsidRPr="00D84C1D">
        <w:rPr>
          <w:rFonts w:ascii="Arial" w:hAnsi="Arial" w:cs="Arial"/>
          <w:sz w:val="21"/>
          <w:szCs w:val="21"/>
          <w:lang w:val="sk-SK"/>
        </w:rPr>
        <w:t xml:space="preserve"> budú komunikovať </w:t>
      </w:r>
      <w:r>
        <w:rPr>
          <w:rFonts w:ascii="Arial" w:hAnsi="Arial" w:cs="Arial"/>
          <w:sz w:val="21"/>
          <w:szCs w:val="21"/>
          <w:lang w:val="sk-SK"/>
        </w:rPr>
        <w:t xml:space="preserve">prednostne </w:t>
      </w:r>
      <w:r w:rsidRPr="00D84C1D">
        <w:rPr>
          <w:rFonts w:ascii="Arial" w:hAnsi="Arial" w:cs="Arial"/>
          <w:sz w:val="21"/>
          <w:szCs w:val="21"/>
          <w:lang w:val="sk-SK"/>
        </w:rPr>
        <w:t>elektronicky</w:t>
      </w:r>
      <w:r>
        <w:rPr>
          <w:rFonts w:ascii="Arial" w:hAnsi="Arial" w:cs="Arial"/>
          <w:sz w:val="21"/>
          <w:szCs w:val="21"/>
          <w:lang w:val="sk-SK"/>
        </w:rPr>
        <w:t xml:space="preserve"> prostredníctvom portálu vytvoreného </w:t>
      </w:r>
      <w:r w:rsidR="00E15C90">
        <w:rPr>
          <w:rFonts w:ascii="Arial" w:hAnsi="Arial" w:cs="Arial"/>
          <w:sz w:val="21"/>
          <w:szCs w:val="21"/>
          <w:lang w:val="sk-SK"/>
        </w:rPr>
        <w:t>Splnomocneným zástupcom, pokiaľ Objednávateľ obdrží unikátne prístupové heslo do tohto portálu.</w:t>
      </w:r>
    </w:p>
    <w:p w14:paraId="31E4C834" w14:textId="77777777" w:rsidR="008A7581" w:rsidRPr="00D84C1D" w:rsidRDefault="008A7581" w:rsidP="008A7581">
      <w:pPr>
        <w:pStyle w:val="Zkladntext2"/>
        <w:rPr>
          <w:rFonts w:ascii="Arial" w:hAnsi="Arial" w:cs="Arial"/>
          <w:sz w:val="21"/>
          <w:szCs w:val="21"/>
        </w:rPr>
      </w:pPr>
    </w:p>
    <w:p w14:paraId="30E14F47" w14:textId="5BB1C1BB" w:rsidR="008A7581" w:rsidRPr="00D84C1D" w:rsidRDefault="008A7581" w:rsidP="008A7581">
      <w:pPr>
        <w:pStyle w:val="Zkladntext2"/>
        <w:numPr>
          <w:ilvl w:val="0"/>
          <w:numId w:val="9"/>
        </w:numPr>
        <w:rPr>
          <w:rFonts w:ascii="Arial" w:hAnsi="Arial" w:cs="Arial"/>
          <w:sz w:val="21"/>
          <w:szCs w:val="21"/>
        </w:rPr>
      </w:pPr>
      <w:r w:rsidRPr="00D84C1D">
        <w:rPr>
          <w:rFonts w:ascii="Arial" w:hAnsi="Arial" w:cs="Arial"/>
          <w:sz w:val="21"/>
          <w:szCs w:val="21"/>
        </w:rPr>
        <w:t xml:space="preserve">Výkazy podľa bodu 2. tohto článku opatrí objednávateľ svojimi identifikačnými údajmi a podpisom osoby, ktorú objednávateľ poveril plnením týchto povinností. Výkazy môže objednávateľ zaslať </w:t>
      </w:r>
      <w:r w:rsidR="00436C5D">
        <w:rPr>
          <w:rFonts w:ascii="Arial" w:hAnsi="Arial" w:cs="Arial"/>
          <w:sz w:val="21"/>
          <w:szCs w:val="21"/>
          <w:lang w:val="sk-SK"/>
        </w:rPr>
        <w:t>Splnomocnenému zástupcovi</w:t>
      </w:r>
      <w:r w:rsidR="00E15C90">
        <w:rPr>
          <w:rFonts w:ascii="Arial" w:hAnsi="Arial" w:cs="Arial"/>
          <w:sz w:val="21"/>
          <w:szCs w:val="21"/>
        </w:rPr>
        <w:t xml:space="preserve"> elektronicky </w:t>
      </w:r>
      <w:r w:rsidR="00E15C90">
        <w:rPr>
          <w:rFonts w:ascii="Arial" w:hAnsi="Arial" w:cs="Arial"/>
          <w:sz w:val="21"/>
          <w:szCs w:val="21"/>
          <w:lang w:val="sk-SK"/>
        </w:rPr>
        <w:t xml:space="preserve">na adresu: </w:t>
      </w:r>
      <w:r w:rsidR="00E15C90" w:rsidRPr="00E15C90">
        <w:rPr>
          <w:rFonts w:ascii="Arial" w:hAnsi="Arial" w:cs="Arial"/>
          <w:sz w:val="21"/>
          <w:szCs w:val="21"/>
          <w:u w:val="single"/>
          <w:lang w:val="sk-SK"/>
        </w:rPr>
        <w:t>vykazy@eulc.sk</w:t>
      </w:r>
      <w:r w:rsidR="00E15C90">
        <w:rPr>
          <w:rFonts w:ascii="Arial" w:hAnsi="Arial" w:cs="Arial"/>
          <w:sz w:val="21"/>
          <w:szCs w:val="21"/>
          <w:lang w:val="sk-SK"/>
        </w:rPr>
        <w:t xml:space="preserve"> </w:t>
      </w:r>
      <w:r w:rsidR="00E15C90">
        <w:rPr>
          <w:rFonts w:ascii="Arial" w:hAnsi="Arial" w:cs="Arial"/>
          <w:sz w:val="21"/>
          <w:szCs w:val="21"/>
        </w:rPr>
        <w:t>alebo poštou.</w:t>
      </w:r>
      <w:r w:rsidRPr="00D84C1D">
        <w:rPr>
          <w:rFonts w:ascii="Arial" w:hAnsi="Arial" w:cs="Arial"/>
          <w:sz w:val="21"/>
          <w:szCs w:val="21"/>
        </w:rPr>
        <w:t xml:space="preserve"> </w:t>
      </w:r>
      <w:r w:rsidR="00E15C90">
        <w:rPr>
          <w:rFonts w:ascii="Arial" w:hAnsi="Arial" w:cs="Arial"/>
          <w:sz w:val="21"/>
          <w:szCs w:val="21"/>
          <w:lang w:val="sk-SK"/>
        </w:rPr>
        <w:t xml:space="preserve">Elektronicky </w:t>
      </w:r>
      <w:r w:rsidRPr="00D84C1D">
        <w:rPr>
          <w:rFonts w:ascii="Arial" w:hAnsi="Arial" w:cs="Arial"/>
          <w:sz w:val="21"/>
          <w:szCs w:val="21"/>
        </w:rPr>
        <w:t xml:space="preserve">zaslaný výkaz zašle </w:t>
      </w:r>
      <w:r w:rsidR="00436C5D">
        <w:rPr>
          <w:rFonts w:ascii="Arial" w:hAnsi="Arial" w:cs="Arial"/>
          <w:sz w:val="21"/>
          <w:szCs w:val="21"/>
          <w:lang w:val="sk-SK"/>
        </w:rPr>
        <w:t>O</w:t>
      </w:r>
      <w:r w:rsidRPr="00D84C1D">
        <w:rPr>
          <w:rFonts w:ascii="Arial" w:hAnsi="Arial" w:cs="Arial"/>
          <w:sz w:val="21"/>
          <w:szCs w:val="21"/>
        </w:rPr>
        <w:t xml:space="preserve">bjednávateľ následne aj poštou. Pri elektronickom zasielaní výkazov cez portál </w:t>
      </w:r>
      <w:r w:rsidR="00E15C90">
        <w:rPr>
          <w:rFonts w:ascii="Arial" w:hAnsi="Arial" w:cs="Arial"/>
          <w:sz w:val="21"/>
          <w:szCs w:val="21"/>
          <w:lang w:val="sk-SK"/>
        </w:rPr>
        <w:t xml:space="preserve">Splnomocneného zástupcu </w:t>
      </w:r>
      <w:r w:rsidRPr="00D84C1D">
        <w:rPr>
          <w:rFonts w:ascii="Arial" w:hAnsi="Arial" w:cs="Arial"/>
          <w:sz w:val="21"/>
          <w:szCs w:val="21"/>
        </w:rPr>
        <w:t xml:space="preserve">sa podpis nevyžaduje. </w:t>
      </w:r>
      <w:r w:rsidR="00E15C90">
        <w:rPr>
          <w:rFonts w:ascii="Arial" w:hAnsi="Arial" w:cs="Arial"/>
          <w:sz w:val="21"/>
          <w:szCs w:val="21"/>
          <w:lang w:val="sk-SK"/>
        </w:rPr>
        <w:t>Z</w:t>
      </w:r>
      <w:r w:rsidRPr="00D84C1D">
        <w:rPr>
          <w:rFonts w:ascii="Arial" w:hAnsi="Arial" w:cs="Arial"/>
          <w:sz w:val="21"/>
          <w:szCs w:val="21"/>
        </w:rPr>
        <w:t>a správnosť</w:t>
      </w:r>
      <w:r>
        <w:rPr>
          <w:rFonts w:ascii="Arial" w:hAnsi="Arial" w:cs="Arial"/>
          <w:sz w:val="21"/>
          <w:szCs w:val="21"/>
          <w:lang w:val="sk-SK"/>
        </w:rPr>
        <w:t xml:space="preserve"> a úplnosť</w:t>
      </w:r>
      <w:r w:rsidRPr="00D84C1D">
        <w:rPr>
          <w:rFonts w:ascii="Arial" w:hAnsi="Arial" w:cs="Arial"/>
          <w:sz w:val="21"/>
          <w:szCs w:val="21"/>
        </w:rPr>
        <w:t xml:space="preserve"> informácii poskytnutých </w:t>
      </w:r>
      <w:r w:rsidR="00E15C90">
        <w:rPr>
          <w:rFonts w:ascii="Arial" w:hAnsi="Arial" w:cs="Arial"/>
          <w:sz w:val="21"/>
          <w:szCs w:val="21"/>
          <w:lang w:val="sk-SK"/>
        </w:rPr>
        <w:t>Objednávateľom (alebo akýmkoľvek jeho zástupcom/zamestnancom)</w:t>
      </w:r>
      <w:r>
        <w:rPr>
          <w:rFonts w:ascii="Arial" w:hAnsi="Arial" w:cs="Arial"/>
          <w:sz w:val="21"/>
          <w:szCs w:val="21"/>
          <w:lang w:val="sk-SK"/>
        </w:rPr>
        <w:t xml:space="preserve"> zodpovedá výlučn</w:t>
      </w:r>
      <w:r w:rsidR="00E15C90">
        <w:rPr>
          <w:rFonts w:ascii="Arial" w:hAnsi="Arial" w:cs="Arial"/>
          <w:sz w:val="21"/>
          <w:szCs w:val="21"/>
          <w:lang w:val="sk-SK"/>
        </w:rPr>
        <w:t>e a bez akéhokoľvek obmedzenia O</w:t>
      </w:r>
      <w:r>
        <w:rPr>
          <w:rFonts w:ascii="Arial" w:hAnsi="Arial" w:cs="Arial"/>
          <w:sz w:val="21"/>
          <w:szCs w:val="21"/>
          <w:lang w:val="sk-SK"/>
        </w:rPr>
        <w:t>bjednávateľ</w:t>
      </w:r>
      <w:r w:rsidRPr="00D84C1D">
        <w:rPr>
          <w:rFonts w:ascii="Arial" w:hAnsi="Arial" w:cs="Arial"/>
          <w:sz w:val="21"/>
          <w:szCs w:val="21"/>
          <w:lang w:val="sk-SK"/>
        </w:rPr>
        <w:t>.</w:t>
      </w:r>
    </w:p>
    <w:p w14:paraId="4EAB2F35" w14:textId="77777777" w:rsidR="008A7581" w:rsidRPr="00D84C1D" w:rsidRDefault="008A7581" w:rsidP="008A7581">
      <w:pPr>
        <w:pStyle w:val="Zkladntext2"/>
        <w:rPr>
          <w:rFonts w:ascii="Arial" w:hAnsi="Arial" w:cs="Arial"/>
          <w:sz w:val="21"/>
          <w:szCs w:val="21"/>
        </w:rPr>
      </w:pPr>
    </w:p>
    <w:p w14:paraId="3A13FBC2" w14:textId="6215DE0D" w:rsidR="008A7581" w:rsidRPr="009E7016" w:rsidRDefault="008A7581" w:rsidP="008A7581">
      <w:pPr>
        <w:pStyle w:val="Zkladntext2"/>
        <w:numPr>
          <w:ilvl w:val="0"/>
          <w:numId w:val="9"/>
        </w:numPr>
        <w:rPr>
          <w:rFonts w:ascii="Arial" w:hAnsi="Arial" w:cs="Arial"/>
          <w:sz w:val="21"/>
          <w:szCs w:val="21"/>
        </w:rPr>
      </w:pPr>
      <w:r w:rsidRPr="00D84C1D">
        <w:rPr>
          <w:rFonts w:ascii="Arial" w:hAnsi="Arial" w:cs="Arial"/>
          <w:sz w:val="21"/>
          <w:szCs w:val="21"/>
        </w:rPr>
        <w:t xml:space="preserve">Objednávateľ je pri podpise zmluvy povinný </w:t>
      </w:r>
      <w:r w:rsidR="00B33005">
        <w:rPr>
          <w:rFonts w:ascii="Arial" w:hAnsi="Arial" w:cs="Arial"/>
          <w:sz w:val="21"/>
          <w:szCs w:val="21"/>
          <w:lang w:val="sk-SK"/>
        </w:rPr>
        <w:t>Splnomocnenému zástupcovi</w:t>
      </w:r>
      <w:r w:rsidRPr="00D84C1D">
        <w:rPr>
          <w:rFonts w:ascii="Arial" w:hAnsi="Arial" w:cs="Arial"/>
          <w:sz w:val="21"/>
          <w:szCs w:val="21"/>
        </w:rPr>
        <w:t xml:space="preserve"> poskytnúť všetky údaje </w:t>
      </w:r>
      <w:r w:rsidRPr="009E7016">
        <w:rPr>
          <w:rFonts w:ascii="Arial" w:hAnsi="Arial" w:cs="Arial"/>
          <w:sz w:val="21"/>
          <w:szCs w:val="21"/>
        </w:rPr>
        <w:t>uvedené v </w:t>
      </w:r>
      <w:r w:rsidRPr="009E7016">
        <w:rPr>
          <w:rFonts w:ascii="Arial" w:hAnsi="Arial" w:cs="Arial"/>
          <w:sz w:val="21"/>
          <w:szCs w:val="21"/>
          <w:lang w:val="sk-SK"/>
        </w:rPr>
        <w:t xml:space="preserve"> </w:t>
      </w:r>
      <w:r w:rsidRPr="009E7016">
        <w:rPr>
          <w:rFonts w:ascii="Arial" w:hAnsi="Arial" w:cs="Arial"/>
          <w:sz w:val="21"/>
          <w:szCs w:val="21"/>
        </w:rPr>
        <w:t xml:space="preserve">prílohe </w:t>
      </w:r>
      <w:r w:rsidR="00B33005" w:rsidRPr="009E7016">
        <w:rPr>
          <w:rFonts w:ascii="Arial" w:hAnsi="Arial" w:cs="Arial"/>
          <w:sz w:val="21"/>
          <w:szCs w:val="21"/>
          <w:lang w:val="sk-SK"/>
        </w:rPr>
        <w:t xml:space="preserve">č. 3 </w:t>
      </w:r>
      <w:r w:rsidRPr="009E7016">
        <w:rPr>
          <w:rFonts w:ascii="Arial" w:hAnsi="Arial" w:cs="Arial"/>
          <w:sz w:val="21"/>
          <w:szCs w:val="21"/>
          <w:lang w:val="sk-SK"/>
        </w:rPr>
        <w:t>tejto zmluvy obsahujúcej registračné údaje a tieto musia byť pravdivé a úplné ku dňu podpisu zmluvy</w:t>
      </w:r>
      <w:r w:rsidRPr="009E7016">
        <w:rPr>
          <w:rFonts w:ascii="Arial" w:hAnsi="Arial" w:cs="Arial"/>
          <w:sz w:val="21"/>
          <w:szCs w:val="21"/>
        </w:rPr>
        <w:t>.</w:t>
      </w:r>
      <w:r w:rsidRPr="009E7016">
        <w:rPr>
          <w:rFonts w:ascii="Arial" w:hAnsi="Arial" w:cs="Arial"/>
          <w:sz w:val="21"/>
          <w:szCs w:val="21"/>
          <w:lang w:val="sk-SK"/>
        </w:rPr>
        <w:t xml:space="preserve"> Objednávateľ je povinný poskytnuté údaje udržiavať platné a úplné počas celého trvania zmluvy a v prípade potreby ich aktualizovať v súlade s touto zmluvou.</w:t>
      </w:r>
    </w:p>
    <w:p w14:paraId="2BAE2522" w14:textId="77777777" w:rsidR="008A7581" w:rsidRPr="009E7016" w:rsidRDefault="008A7581" w:rsidP="008A7581">
      <w:pPr>
        <w:pStyle w:val="Zkladntext2"/>
        <w:ind w:left="360"/>
        <w:rPr>
          <w:rFonts w:ascii="Arial" w:hAnsi="Arial" w:cs="Arial"/>
          <w:sz w:val="21"/>
          <w:szCs w:val="21"/>
        </w:rPr>
      </w:pPr>
    </w:p>
    <w:p w14:paraId="52D35328" w14:textId="4C821314" w:rsidR="008A7581" w:rsidRPr="00D84C1D" w:rsidRDefault="008A7581" w:rsidP="008A7581">
      <w:pPr>
        <w:pStyle w:val="Zkladntext2"/>
        <w:numPr>
          <w:ilvl w:val="0"/>
          <w:numId w:val="9"/>
        </w:numPr>
        <w:rPr>
          <w:rFonts w:ascii="Arial" w:hAnsi="Arial" w:cs="Arial"/>
          <w:sz w:val="21"/>
          <w:szCs w:val="21"/>
        </w:rPr>
      </w:pPr>
      <w:r w:rsidRPr="009E7016">
        <w:rPr>
          <w:rFonts w:ascii="Arial" w:hAnsi="Arial" w:cs="Arial"/>
          <w:sz w:val="21"/>
          <w:szCs w:val="21"/>
        </w:rPr>
        <w:t xml:space="preserve">Objednávateľ sa zaväzuje vystaviť </w:t>
      </w:r>
      <w:r w:rsidR="00B33005" w:rsidRPr="009E7016">
        <w:rPr>
          <w:rFonts w:ascii="Arial" w:hAnsi="Arial" w:cs="Arial"/>
          <w:sz w:val="21"/>
          <w:szCs w:val="21"/>
          <w:lang w:val="sk-SK"/>
        </w:rPr>
        <w:t>Splnomocnenému zástupcovi</w:t>
      </w:r>
      <w:r w:rsidRPr="009E7016">
        <w:rPr>
          <w:rFonts w:ascii="Arial" w:hAnsi="Arial" w:cs="Arial"/>
          <w:sz w:val="21"/>
          <w:szCs w:val="21"/>
        </w:rPr>
        <w:t xml:space="preserve"> </w:t>
      </w:r>
      <w:r w:rsidR="009E7016">
        <w:rPr>
          <w:rFonts w:ascii="Arial" w:hAnsi="Arial" w:cs="Arial"/>
          <w:sz w:val="21"/>
          <w:szCs w:val="21"/>
          <w:lang w:val="sk-SK"/>
        </w:rPr>
        <w:t>splnomocnenie</w:t>
      </w:r>
      <w:r w:rsidRPr="009E7016">
        <w:rPr>
          <w:rFonts w:ascii="Arial" w:hAnsi="Arial" w:cs="Arial"/>
          <w:sz w:val="21"/>
          <w:szCs w:val="21"/>
        </w:rPr>
        <w:t>,</w:t>
      </w:r>
      <w:r w:rsidR="00B33005" w:rsidRPr="009E7016">
        <w:rPr>
          <w:rFonts w:ascii="Arial" w:hAnsi="Arial" w:cs="Arial"/>
          <w:sz w:val="21"/>
          <w:szCs w:val="21"/>
          <w:lang w:val="sk-SK"/>
        </w:rPr>
        <w:t xml:space="preserve"> ktorého znenie tvorí prílohu č. 1 tejto zmluvy a</w:t>
      </w:r>
      <w:r w:rsidRPr="009E7016">
        <w:rPr>
          <w:rFonts w:ascii="Arial" w:hAnsi="Arial" w:cs="Arial"/>
          <w:sz w:val="21"/>
          <w:szCs w:val="21"/>
        </w:rPr>
        <w:t xml:space="preserve"> </w:t>
      </w:r>
      <w:r w:rsidR="00B33005" w:rsidRPr="009E7016">
        <w:rPr>
          <w:rFonts w:ascii="Arial" w:hAnsi="Arial" w:cs="Arial"/>
          <w:sz w:val="21"/>
          <w:szCs w:val="21"/>
          <w:lang w:val="sk-SK"/>
        </w:rPr>
        <w:t xml:space="preserve">toto </w:t>
      </w:r>
      <w:r w:rsidR="009E7016">
        <w:rPr>
          <w:rFonts w:ascii="Arial" w:hAnsi="Arial" w:cs="Arial"/>
          <w:sz w:val="21"/>
          <w:szCs w:val="21"/>
          <w:lang w:val="sk-SK"/>
        </w:rPr>
        <w:t>splnomocnenie</w:t>
      </w:r>
      <w:r w:rsidR="00B33005" w:rsidRPr="009E7016">
        <w:rPr>
          <w:rFonts w:ascii="Arial" w:hAnsi="Arial" w:cs="Arial"/>
          <w:sz w:val="21"/>
          <w:szCs w:val="21"/>
          <w:lang w:val="sk-SK"/>
        </w:rPr>
        <w:t xml:space="preserve"> kedykoľvek potvrdiť,</w:t>
      </w:r>
      <w:r w:rsidR="00B33005" w:rsidRPr="009E7016">
        <w:rPr>
          <w:rFonts w:ascii="Arial" w:hAnsi="Arial" w:cs="Arial"/>
          <w:sz w:val="21"/>
          <w:szCs w:val="21"/>
        </w:rPr>
        <w:t xml:space="preserve"> </w:t>
      </w:r>
      <w:r w:rsidRPr="009E7016">
        <w:rPr>
          <w:rFonts w:ascii="Arial" w:hAnsi="Arial" w:cs="Arial"/>
          <w:sz w:val="21"/>
          <w:szCs w:val="21"/>
        </w:rPr>
        <w:t>pokiaľ to bude nevyhnutné</w:t>
      </w:r>
      <w:r w:rsidR="00B33005" w:rsidRPr="009E7016">
        <w:rPr>
          <w:rFonts w:ascii="Arial" w:hAnsi="Arial" w:cs="Arial"/>
          <w:sz w:val="21"/>
          <w:szCs w:val="21"/>
          <w:lang w:val="sk-SK"/>
        </w:rPr>
        <w:t xml:space="preserve"> resp. pokiaľ o to Splnomocnený zástupca</w:t>
      </w:r>
      <w:r w:rsidR="00B33005">
        <w:rPr>
          <w:rFonts w:ascii="Arial" w:hAnsi="Arial" w:cs="Arial"/>
          <w:sz w:val="21"/>
          <w:szCs w:val="21"/>
          <w:lang w:val="sk-SK"/>
        </w:rPr>
        <w:t xml:space="preserve"> požiada</w:t>
      </w:r>
      <w:r w:rsidRPr="00D84C1D">
        <w:rPr>
          <w:rFonts w:ascii="Arial" w:hAnsi="Arial" w:cs="Arial"/>
          <w:sz w:val="21"/>
          <w:szCs w:val="21"/>
        </w:rPr>
        <w:t>.</w:t>
      </w:r>
      <w:r w:rsidR="00436C5D">
        <w:rPr>
          <w:rFonts w:ascii="Arial" w:hAnsi="Arial" w:cs="Arial"/>
          <w:sz w:val="21"/>
          <w:szCs w:val="21"/>
          <w:lang w:val="sk-SK"/>
        </w:rPr>
        <w:t xml:space="preserve"> V zmysle ust. § 27 ods. 19 zákona o odpadoch sa </w:t>
      </w:r>
      <w:r w:rsidR="009E7016">
        <w:rPr>
          <w:rFonts w:ascii="Arial" w:hAnsi="Arial" w:cs="Arial"/>
          <w:sz w:val="21"/>
          <w:szCs w:val="21"/>
          <w:lang w:val="sk-SK"/>
        </w:rPr>
        <w:t>splnomocnenie</w:t>
      </w:r>
      <w:r w:rsidR="00436C5D">
        <w:rPr>
          <w:rFonts w:ascii="Arial" w:hAnsi="Arial" w:cs="Arial"/>
          <w:sz w:val="21"/>
          <w:szCs w:val="21"/>
          <w:lang w:val="sk-SK"/>
        </w:rPr>
        <w:t xml:space="preserve"> udeľuje minimálne na </w:t>
      </w:r>
      <w:r w:rsidR="00770BC8">
        <w:rPr>
          <w:rFonts w:ascii="Arial" w:hAnsi="Arial" w:cs="Arial"/>
          <w:sz w:val="21"/>
          <w:szCs w:val="21"/>
          <w:lang w:val="sk-SK"/>
        </w:rPr>
        <w:t>dobu</w:t>
      </w:r>
      <w:r w:rsidR="00436C5D">
        <w:rPr>
          <w:rFonts w:ascii="Arial" w:hAnsi="Arial" w:cs="Arial"/>
          <w:sz w:val="21"/>
          <w:szCs w:val="21"/>
          <w:lang w:val="sk-SK"/>
        </w:rPr>
        <w:t xml:space="preserve"> jedného roka.</w:t>
      </w:r>
    </w:p>
    <w:p w14:paraId="46FEAE2E" w14:textId="77777777" w:rsidR="00DA2015" w:rsidRDefault="00DA2015" w:rsidP="008A7581">
      <w:pPr>
        <w:pStyle w:val="Zkladntext2"/>
        <w:ind w:left="360"/>
        <w:rPr>
          <w:rFonts w:ascii="Arial" w:hAnsi="Arial" w:cs="Arial"/>
          <w:sz w:val="21"/>
          <w:szCs w:val="21"/>
        </w:rPr>
      </w:pPr>
    </w:p>
    <w:p w14:paraId="324B6B07" w14:textId="72EC9C17" w:rsidR="00B33005" w:rsidRPr="00511C0C" w:rsidRDefault="00B33005" w:rsidP="00B33005">
      <w:pPr>
        <w:pStyle w:val="Zkladntext2"/>
        <w:jc w:val="center"/>
        <w:rPr>
          <w:rFonts w:ascii="Arial" w:hAnsi="Arial" w:cs="Arial"/>
          <w:b/>
          <w:sz w:val="21"/>
          <w:szCs w:val="21"/>
        </w:rPr>
      </w:pPr>
      <w:r w:rsidRPr="00511C0C">
        <w:rPr>
          <w:rFonts w:ascii="Arial" w:hAnsi="Arial" w:cs="Arial"/>
          <w:b/>
          <w:sz w:val="21"/>
          <w:szCs w:val="21"/>
        </w:rPr>
        <w:t>Čl. I</w:t>
      </w:r>
      <w:r w:rsidR="008A4286">
        <w:rPr>
          <w:rFonts w:ascii="Arial" w:hAnsi="Arial" w:cs="Arial"/>
          <w:b/>
          <w:sz w:val="21"/>
          <w:szCs w:val="21"/>
          <w:lang w:val="sk-SK"/>
        </w:rPr>
        <w:t>II</w:t>
      </w:r>
      <w:r w:rsidRPr="00511C0C">
        <w:rPr>
          <w:rFonts w:ascii="Arial" w:hAnsi="Arial" w:cs="Arial"/>
          <w:b/>
          <w:sz w:val="21"/>
          <w:szCs w:val="21"/>
        </w:rPr>
        <w:t>.</w:t>
      </w:r>
    </w:p>
    <w:p w14:paraId="1255CC6E" w14:textId="272A1415" w:rsidR="00B33005" w:rsidRPr="00B33005" w:rsidRDefault="00B33005" w:rsidP="00B33005">
      <w:pPr>
        <w:pStyle w:val="Zkladntext2"/>
        <w:jc w:val="center"/>
        <w:rPr>
          <w:rFonts w:ascii="Arial" w:hAnsi="Arial" w:cs="Arial"/>
          <w:b/>
          <w:sz w:val="21"/>
          <w:szCs w:val="21"/>
          <w:lang w:val="sk-SK"/>
        </w:rPr>
      </w:pPr>
      <w:r w:rsidRPr="00511C0C">
        <w:rPr>
          <w:rFonts w:ascii="Arial" w:hAnsi="Arial" w:cs="Arial"/>
          <w:b/>
          <w:sz w:val="21"/>
          <w:szCs w:val="21"/>
        </w:rPr>
        <w:t>P</w:t>
      </w:r>
      <w:r>
        <w:rPr>
          <w:rFonts w:ascii="Arial" w:hAnsi="Arial" w:cs="Arial"/>
          <w:b/>
          <w:sz w:val="21"/>
          <w:szCs w:val="21"/>
        </w:rPr>
        <w:t xml:space="preserve">ráva a povinnosti </w:t>
      </w:r>
      <w:r>
        <w:rPr>
          <w:rFonts w:ascii="Arial" w:hAnsi="Arial" w:cs="Arial"/>
          <w:b/>
          <w:sz w:val="21"/>
          <w:szCs w:val="21"/>
          <w:lang w:val="sk-SK"/>
        </w:rPr>
        <w:t>Splnomocneného zástupcu</w:t>
      </w:r>
    </w:p>
    <w:p w14:paraId="3CEB1933" w14:textId="77777777" w:rsidR="00B33005" w:rsidRDefault="00B33005" w:rsidP="008A7581">
      <w:pPr>
        <w:pStyle w:val="Zkladntext2"/>
        <w:ind w:left="360"/>
        <w:rPr>
          <w:rFonts w:ascii="Arial" w:hAnsi="Arial" w:cs="Arial"/>
          <w:sz w:val="21"/>
          <w:szCs w:val="21"/>
        </w:rPr>
      </w:pPr>
    </w:p>
    <w:p w14:paraId="56A9A72D" w14:textId="77777777" w:rsidR="00B33005" w:rsidRDefault="00B33005" w:rsidP="00B33005">
      <w:pPr>
        <w:pStyle w:val="Zkladntext2"/>
        <w:rPr>
          <w:rFonts w:ascii="Arial" w:hAnsi="Arial" w:cs="Arial"/>
          <w:sz w:val="21"/>
          <w:szCs w:val="21"/>
          <w:lang w:val="sk-SK"/>
        </w:rPr>
      </w:pPr>
      <w:r>
        <w:rPr>
          <w:rFonts w:ascii="Arial" w:hAnsi="Arial" w:cs="Arial"/>
          <w:sz w:val="21"/>
          <w:szCs w:val="21"/>
          <w:lang w:val="sk-SK"/>
        </w:rPr>
        <w:t xml:space="preserve">1.   Splnomocnený zástupca sa zaväzuje plniť záväzky dohodnuté v tejto zmluve a zaväzuje sa </w:t>
      </w:r>
    </w:p>
    <w:p w14:paraId="2232935E" w14:textId="425A8AE8" w:rsidR="00B33005" w:rsidRDefault="00B33005" w:rsidP="00B33005">
      <w:pPr>
        <w:pStyle w:val="Zkladntext2"/>
        <w:rPr>
          <w:rFonts w:ascii="Arial" w:hAnsi="Arial" w:cs="Arial"/>
          <w:sz w:val="21"/>
          <w:szCs w:val="21"/>
          <w:lang w:val="sk-SK"/>
        </w:rPr>
      </w:pPr>
      <w:r>
        <w:rPr>
          <w:rFonts w:ascii="Arial" w:hAnsi="Arial" w:cs="Arial"/>
          <w:sz w:val="21"/>
          <w:szCs w:val="21"/>
          <w:lang w:val="sk-SK"/>
        </w:rPr>
        <w:t xml:space="preserve">      postupovať pri plnení tejto zmluvy s odbornou starostlivosťou.</w:t>
      </w:r>
    </w:p>
    <w:p w14:paraId="65C54EDC" w14:textId="77777777" w:rsidR="00B33005" w:rsidRDefault="00B33005" w:rsidP="00B33005">
      <w:pPr>
        <w:pStyle w:val="Zkladntext2"/>
        <w:rPr>
          <w:rFonts w:ascii="Arial" w:hAnsi="Arial" w:cs="Arial"/>
          <w:sz w:val="21"/>
          <w:szCs w:val="21"/>
          <w:lang w:val="sk-SK"/>
        </w:rPr>
      </w:pPr>
    </w:p>
    <w:p w14:paraId="17711D90" w14:textId="25071C2C" w:rsidR="00B33005" w:rsidRDefault="00B33005" w:rsidP="00B33005">
      <w:pPr>
        <w:pStyle w:val="Zkladntext2"/>
        <w:rPr>
          <w:rFonts w:ascii="Arial" w:hAnsi="Arial" w:cs="Arial"/>
          <w:sz w:val="21"/>
          <w:szCs w:val="21"/>
          <w:lang w:val="sk-SK"/>
        </w:rPr>
      </w:pPr>
      <w:r>
        <w:rPr>
          <w:rFonts w:ascii="Arial" w:hAnsi="Arial" w:cs="Arial"/>
          <w:sz w:val="21"/>
          <w:szCs w:val="21"/>
          <w:lang w:val="sk-SK"/>
        </w:rPr>
        <w:t xml:space="preserve">2.   Splnomocnený zástupca sa zaväzuje pri plnení povinností podľa tejto zmluvy postupovať </w:t>
      </w:r>
    </w:p>
    <w:p w14:paraId="5D6F3E2A" w14:textId="336CEA10" w:rsidR="00B33005" w:rsidRDefault="00B33005" w:rsidP="00B33005">
      <w:pPr>
        <w:pStyle w:val="Zkladntext2"/>
        <w:ind w:left="360"/>
        <w:rPr>
          <w:rFonts w:ascii="Arial" w:hAnsi="Arial" w:cs="Arial"/>
          <w:sz w:val="21"/>
          <w:szCs w:val="21"/>
          <w:lang w:val="sk-SK"/>
        </w:rPr>
      </w:pPr>
      <w:r>
        <w:rPr>
          <w:rFonts w:ascii="Arial" w:hAnsi="Arial" w:cs="Arial"/>
          <w:sz w:val="21"/>
          <w:szCs w:val="21"/>
          <w:lang w:val="sk-SK"/>
        </w:rPr>
        <w:t xml:space="preserve">v záujme Objednávateľa a hájiť jeho záujmy za predpokladu, že mu Objednávateľ poskytne nevyhnutnú súčinnosť potrebnú pre </w:t>
      </w:r>
      <w:r w:rsidR="00DA2015">
        <w:rPr>
          <w:rFonts w:ascii="Arial" w:hAnsi="Arial" w:cs="Arial"/>
          <w:sz w:val="21"/>
          <w:szCs w:val="21"/>
          <w:lang w:val="sk-SK"/>
        </w:rPr>
        <w:t xml:space="preserve">riadne </w:t>
      </w:r>
      <w:r>
        <w:rPr>
          <w:rFonts w:ascii="Arial" w:hAnsi="Arial" w:cs="Arial"/>
          <w:sz w:val="21"/>
          <w:szCs w:val="21"/>
          <w:lang w:val="sk-SK"/>
        </w:rPr>
        <w:t>plnenie zmluvných povinností.</w:t>
      </w:r>
    </w:p>
    <w:p w14:paraId="7285658B" w14:textId="77777777" w:rsidR="00B33005" w:rsidRDefault="00B33005" w:rsidP="00B33005">
      <w:pPr>
        <w:pStyle w:val="Zkladntext2"/>
        <w:rPr>
          <w:rFonts w:ascii="Arial" w:hAnsi="Arial" w:cs="Arial"/>
          <w:sz w:val="21"/>
          <w:szCs w:val="21"/>
          <w:lang w:val="sk-SK"/>
        </w:rPr>
      </w:pPr>
    </w:p>
    <w:p w14:paraId="55612FBC" w14:textId="31A87955" w:rsidR="00544504" w:rsidRDefault="00B33005" w:rsidP="00D92C8D">
      <w:pPr>
        <w:pStyle w:val="Zkladntext2"/>
        <w:ind w:left="426" w:hanging="426"/>
        <w:rPr>
          <w:rFonts w:ascii="Arial" w:hAnsi="Arial" w:cs="Arial"/>
          <w:sz w:val="21"/>
          <w:szCs w:val="21"/>
          <w:lang w:val="sk-SK"/>
        </w:rPr>
      </w:pPr>
      <w:r>
        <w:rPr>
          <w:rFonts w:ascii="Arial" w:hAnsi="Arial" w:cs="Arial"/>
          <w:sz w:val="21"/>
          <w:szCs w:val="21"/>
          <w:lang w:val="sk-SK"/>
        </w:rPr>
        <w:t>3.   Zmluvné strany potvrdzujú, že Splnomocnený zástupca pracuje v rozsahu údajov, ktoré mu poskyt</w:t>
      </w:r>
      <w:r w:rsidR="00DA2015">
        <w:rPr>
          <w:rFonts w:ascii="Arial" w:hAnsi="Arial" w:cs="Arial"/>
          <w:sz w:val="21"/>
          <w:szCs w:val="21"/>
          <w:lang w:val="sk-SK"/>
        </w:rPr>
        <w:t>uje</w:t>
      </w:r>
      <w:r>
        <w:rPr>
          <w:rFonts w:ascii="Arial" w:hAnsi="Arial" w:cs="Arial"/>
          <w:sz w:val="21"/>
          <w:szCs w:val="21"/>
          <w:lang w:val="sk-SK"/>
        </w:rPr>
        <w:t xml:space="preserve"> Objednávateľ</w:t>
      </w:r>
      <w:r w:rsidR="00544504">
        <w:rPr>
          <w:rFonts w:ascii="Arial" w:hAnsi="Arial" w:cs="Arial"/>
          <w:sz w:val="21"/>
          <w:szCs w:val="21"/>
          <w:lang w:val="sk-SK"/>
        </w:rPr>
        <w:t xml:space="preserve">. </w:t>
      </w:r>
      <w:r w:rsidR="008A7581" w:rsidRPr="00D84C1D">
        <w:rPr>
          <w:rFonts w:ascii="Arial" w:hAnsi="Arial" w:cs="Arial"/>
          <w:sz w:val="21"/>
          <w:szCs w:val="21"/>
          <w:lang w:val="sk-SK"/>
        </w:rPr>
        <w:t xml:space="preserve">Zmluvné strany berú na vedomie, že výlučne </w:t>
      </w:r>
      <w:r w:rsidR="00544504">
        <w:rPr>
          <w:rFonts w:ascii="Arial" w:hAnsi="Arial" w:cs="Arial"/>
          <w:sz w:val="21"/>
          <w:szCs w:val="21"/>
          <w:lang w:val="sk-SK"/>
        </w:rPr>
        <w:t>O</w:t>
      </w:r>
      <w:r w:rsidR="008A7581" w:rsidRPr="00D84C1D">
        <w:rPr>
          <w:rFonts w:ascii="Arial" w:hAnsi="Arial" w:cs="Arial"/>
          <w:sz w:val="21"/>
          <w:szCs w:val="21"/>
          <w:lang w:val="sk-SK"/>
        </w:rPr>
        <w:t xml:space="preserve">bjednávateľ je </w:t>
      </w:r>
      <w:r w:rsidR="00544504">
        <w:rPr>
          <w:rFonts w:ascii="Arial" w:hAnsi="Arial" w:cs="Arial"/>
          <w:sz w:val="21"/>
          <w:szCs w:val="21"/>
          <w:lang w:val="sk-SK"/>
        </w:rPr>
        <w:t xml:space="preserve">     </w:t>
      </w:r>
      <w:r w:rsidR="008A7581" w:rsidRPr="00D84C1D">
        <w:rPr>
          <w:rFonts w:ascii="Arial" w:hAnsi="Arial" w:cs="Arial"/>
          <w:sz w:val="21"/>
          <w:szCs w:val="21"/>
          <w:lang w:val="sk-SK"/>
        </w:rPr>
        <w:t>zodpovedný za úplnosť a </w:t>
      </w:r>
      <w:r w:rsidR="008A7581" w:rsidRPr="00663804">
        <w:rPr>
          <w:rFonts w:ascii="Arial" w:hAnsi="Arial" w:cs="Arial"/>
          <w:sz w:val="21"/>
          <w:szCs w:val="21"/>
          <w:lang w:val="sk-SK"/>
        </w:rPr>
        <w:t xml:space="preserve">správnosť údajov poskytovaných </w:t>
      </w:r>
      <w:r w:rsidR="00544504">
        <w:rPr>
          <w:rFonts w:ascii="Arial" w:hAnsi="Arial" w:cs="Arial"/>
          <w:sz w:val="21"/>
          <w:szCs w:val="21"/>
          <w:lang w:val="sk-SK"/>
        </w:rPr>
        <w:t>Splnomocnenému zástupcovi.</w:t>
      </w:r>
      <w:r w:rsidR="008A7581" w:rsidRPr="00663804">
        <w:rPr>
          <w:rFonts w:ascii="Arial" w:hAnsi="Arial" w:cs="Arial"/>
          <w:sz w:val="21"/>
          <w:szCs w:val="21"/>
          <w:lang w:val="sk-SK"/>
        </w:rPr>
        <w:t xml:space="preserve"> </w:t>
      </w:r>
      <w:r w:rsidR="00544504">
        <w:rPr>
          <w:rFonts w:ascii="Arial" w:hAnsi="Arial" w:cs="Arial"/>
          <w:sz w:val="21"/>
          <w:szCs w:val="21"/>
          <w:lang w:val="sk-SK"/>
        </w:rPr>
        <w:t xml:space="preserve">      S ohľadom na uvedené O</w:t>
      </w:r>
      <w:r w:rsidR="008A7581" w:rsidRPr="00663804">
        <w:rPr>
          <w:rFonts w:ascii="Arial" w:hAnsi="Arial" w:cs="Arial"/>
          <w:sz w:val="21"/>
          <w:szCs w:val="21"/>
          <w:shd w:val="clear" w:color="auto" w:fill="FFFFFF"/>
          <w:lang w:val="sk-SK"/>
        </w:rPr>
        <w:t xml:space="preserve">bjednávateľ vyhlasuje, že v prípade, ak na základe právoplatného </w:t>
      </w:r>
      <w:r w:rsidR="00544504">
        <w:rPr>
          <w:rFonts w:ascii="Arial" w:hAnsi="Arial" w:cs="Arial"/>
          <w:sz w:val="21"/>
          <w:szCs w:val="21"/>
          <w:shd w:val="clear" w:color="auto" w:fill="FFFFFF"/>
          <w:lang w:val="sk-SK"/>
        </w:rPr>
        <w:t xml:space="preserve">      </w:t>
      </w:r>
      <w:r w:rsidR="008A7581" w:rsidRPr="00663804">
        <w:rPr>
          <w:rFonts w:ascii="Arial" w:hAnsi="Arial" w:cs="Arial"/>
          <w:sz w:val="21"/>
          <w:szCs w:val="21"/>
          <w:shd w:val="clear" w:color="auto" w:fill="FFFFFF"/>
          <w:lang w:val="sk-SK"/>
        </w:rPr>
        <w:t xml:space="preserve">rozhodnutia bude </w:t>
      </w:r>
      <w:r w:rsidR="00544504">
        <w:rPr>
          <w:rFonts w:ascii="Arial" w:hAnsi="Arial" w:cs="Arial"/>
          <w:sz w:val="21"/>
          <w:szCs w:val="21"/>
          <w:lang w:val="sk-SK"/>
        </w:rPr>
        <w:t>Splnomocnený zástupca zaviazaný na ú</w:t>
      </w:r>
      <w:r w:rsidR="008A7581" w:rsidRPr="00663804">
        <w:rPr>
          <w:rFonts w:ascii="Arial" w:hAnsi="Arial" w:cs="Arial"/>
          <w:sz w:val="21"/>
          <w:szCs w:val="21"/>
          <w:shd w:val="clear" w:color="auto" w:fill="FFFFFF"/>
          <w:lang w:val="sk-SK"/>
        </w:rPr>
        <w:t>hrad</w:t>
      </w:r>
      <w:r w:rsidR="00544504">
        <w:rPr>
          <w:rFonts w:ascii="Arial" w:hAnsi="Arial" w:cs="Arial"/>
          <w:sz w:val="21"/>
          <w:szCs w:val="21"/>
          <w:shd w:val="clear" w:color="auto" w:fill="FFFFFF"/>
          <w:lang w:val="sk-SK"/>
        </w:rPr>
        <w:t>u</w:t>
      </w:r>
      <w:r w:rsidR="008A7581" w:rsidRPr="00663804">
        <w:rPr>
          <w:rFonts w:ascii="Arial" w:hAnsi="Arial" w:cs="Arial"/>
          <w:sz w:val="21"/>
          <w:szCs w:val="21"/>
          <w:shd w:val="clear" w:color="auto" w:fill="FFFFFF"/>
          <w:lang w:val="sk-SK"/>
        </w:rPr>
        <w:t xml:space="preserve"> ak</w:t>
      </w:r>
      <w:r w:rsidR="00544504">
        <w:rPr>
          <w:rFonts w:ascii="Arial" w:hAnsi="Arial" w:cs="Arial"/>
          <w:sz w:val="21"/>
          <w:szCs w:val="21"/>
          <w:shd w:val="clear" w:color="auto" w:fill="FFFFFF"/>
          <w:lang w:val="sk-SK"/>
        </w:rPr>
        <w:t>ej</w:t>
      </w:r>
      <w:r w:rsidR="008A7581" w:rsidRPr="00663804">
        <w:rPr>
          <w:rFonts w:ascii="Arial" w:hAnsi="Arial" w:cs="Arial"/>
          <w:sz w:val="21"/>
          <w:szCs w:val="21"/>
          <w:shd w:val="clear" w:color="auto" w:fill="FFFFFF"/>
          <w:lang w:val="sk-SK"/>
        </w:rPr>
        <w:t xml:space="preserve">koľvek </w:t>
      </w:r>
      <w:r w:rsidR="00544504">
        <w:rPr>
          <w:rFonts w:ascii="Arial" w:hAnsi="Arial" w:cs="Arial"/>
          <w:sz w:val="21"/>
          <w:szCs w:val="21"/>
          <w:shd w:val="clear" w:color="auto" w:fill="FFFFFF"/>
          <w:lang w:val="sk-SK"/>
        </w:rPr>
        <w:t>sankcie</w:t>
      </w:r>
      <w:r w:rsidR="008A7581" w:rsidRPr="00663804">
        <w:rPr>
          <w:rFonts w:ascii="Arial" w:hAnsi="Arial" w:cs="Arial"/>
          <w:sz w:val="21"/>
          <w:szCs w:val="21"/>
          <w:shd w:val="clear" w:color="auto" w:fill="FFFFFF"/>
          <w:lang w:val="sk-SK"/>
        </w:rPr>
        <w:t xml:space="preserve"> </w:t>
      </w:r>
      <w:r w:rsidR="00544504">
        <w:rPr>
          <w:rFonts w:ascii="Arial" w:hAnsi="Arial" w:cs="Arial"/>
          <w:sz w:val="21"/>
          <w:szCs w:val="21"/>
          <w:shd w:val="clear" w:color="auto" w:fill="FFFFFF"/>
          <w:lang w:val="sk-SK"/>
        </w:rPr>
        <w:t xml:space="preserve">uloženej </w:t>
      </w:r>
      <w:r w:rsidR="008A7581">
        <w:rPr>
          <w:rFonts w:ascii="Arial" w:hAnsi="Arial" w:cs="Arial"/>
          <w:sz w:val="21"/>
          <w:szCs w:val="21"/>
          <w:shd w:val="clear" w:color="auto" w:fill="FFFFFF"/>
          <w:lang w:val="sk-SK"/>
        </w:rPr>
        <w:t>z</w:t>
      </w:r>
      <w:r w:rsidR="008A7581" w:rsidRPr="00663804">
        <w:rPr>
          <w:rFonts w:ascii="Arial" w:hAnsi="Arial" w:cs="Arial"/>
          <w:sz w:val="21"/>
          <w:szCs w:val="21"/>
          <w:shd w:val="clear" w:color="auto" w:fill="FFFFFF"/>
          <w:lang w:val="sk-SK"/>
        </w:rPr>
        <w:t>a porušenie povinnost</w:t>
      </w:r>
      <w:r w:rsidR="008A7581">
        <w:rPr>
          <w:rFonts w:ascii="Arial" w:hAnsi="Arial" w:cs="Arial"/>
          <w:sz w:val="21"/>
          <w:szCs w:val="21"/>
          <w:shd w:val="clear" w:color="auto" w:fill="FFFFFF"/>
          <w:lang w:val="sk-SK"/>
        </w:rPr>
        <w:t>i</w:t>
      </w:r>
      <w:r w:rsidR="00544504">
        <w:rPr>
          <w:rFonts w:ascii="Arial" w:hAnsi="Arial" w:cs="Arial"/>
          <w:sz w:val="21"/>
          <w:szCs w:val="21"/>
          <w:shd w:val="clear" w:color="auto" w:fill="FFFFFF"/>
          <w:lang w:val="sk-SK"/>
        </w:rPr>
        <w:t xml:space="preserve"> Objednávateľa, </w:t>
      </w:r>
      <w:r w:rsidR="008A7581" w:rsidRPr="00663804">
        <w:rPr>
          <w:rFonts w:ascii="Arial" w:hAnsi="Arial" w:cs="Arial"/>
          <w:sz w:val="21"/>
          <w:szCs w:val="21"/>
          <w:shd w:val="clear" w:color="auto" w:fill="FFFFFF"/>
          <w:lang w:val="sk-SK"/>
        </w:rPr>
        <w:t xml:space="preserve">ktorej </w:t>
      </w:r>
      <w:r w:rsidR="00544504">
        <w:rPr>
          <w:rFonts w:ascii="Arial" w:hAnsi="Arial" w:cs="Arial"/>
          <w:sz w:val="21"/>
          <w:szCs w:val="21"/>
          <w:shd w:val="clear" w:color="auto" w:fill="FFFFFF"/>
          <w:lang w:val="sk-SK"/>
        </w:rPr>
        <w:t>dôvodnosť bude spočívať v </w:t>
      </w:r>
      <w:r w:rsidR="008A7581" w:rsidRPr="005E026D">
        <w:rPr>
          <w:rFonts w:ascii="Arial" w:hAnsi="Arial" w:cs="Arial"/>
          <w:sz w:val="21"/>
          <w:szCs w:val="21"/>
          <w:shd w:val="clear" w:color="auto" w:fill="FFFFFF"/>
          <w:lang w:val="sk-SK"/>
        </w:rPr>
        <w:t xml:space="preserve">nedodržaní </w:t>
      </w:r>
      <w:r w:rsidR="00544504">
        <w:rPr>
          <w:rFonts w:ascii="Arial" w:hAnsi="Arial" w:cs="Arial"/>
          <w:sz w:val="21"/>
          <w:szCs w:val="21"/>
          <w:shd w:val="clear" w:color="auto" w:fill="FFFFFF"/>
          <w:lang w:val="sk-SK"/>
        </w:rPr>
        <w:t xml:space="preserve">povinností </w:t>
      </w:r>
      <w:r w:rsidR="00DA2015">
        <w:rPr>
          <w:rFonts w:ascii="Arial" w:hAnsi="Arial" w:cs="Arial"/>
          <w:sz w:val="21"/>
          <w:szCs w:val="21"/>
          <w:shd w:val="clear" w:color="auto" w:fill="FFFFFF"/>
          <w:lang w:val="sk-SK"/>
        </w:rPr>
        <w:t>O</w:t>
      </w:r>
      <w:r w:rsidR="00544504">
        <w:rPr>
          <w:rFonts w:ascii="Arial" w:hAnsi="Arial" w:cs="Arial"/>
          <w:sz w:val="21"/>
          <w:szCs w:val="21"/>
          <w:shd w:val="clear" w:color="auto" w:fill="FFFFFF"/>
          <w:lang w:val="sk-SK"/>
        </w:rPr>
        <w:t xml:space="preserve">bjednávateľa uložených v zákone o odpadoch, </w:t>
      </w:r>
      <w:r w:rsidR="00DA2015">
        <w:rPr>
          <w:rFonts w:ascii="Arial" w:hAnsi="Arial" w:cs="Arial"/>
          <w:sz w:val="21"/>
          <w:szCs w:val="21"/>
          <w:shd w:val="clear" w:color="auto" w:fill="FFFFFF"/>
          <w:lang w:val="sk-SK"/>
        </w:rPr>
        <w:t xml:space="preserve"> zaväzuje sa  O</w:t>
      </w:r>
      <w:r w:rsidR="008A7581" w:rsidRPr="00663804">
        <w:rPr>
          <w:rFonts w:ascii="Arial" w:hAnsi="Arial" w:cs="Arial"/>
          <w:sz w:val="21"/>
          <w:szCs w:val="21"/>
          <w:shd w:val="clear" w:color="auto" w:fill="FFFFFF"/>
          <w:lang w:val="sk-SK"/>
        </w:rPr>
        <w:t xml:space="preserve">bjednávateľ </w:t>
      </w:r>
      <w:r w:rsidR="008A7581">
        <w:rPr>
          <w:rFonts w:ascii="Arial" w:hAnsi="Arial" w:cs="Arial"/>
          <w:sz w:val="21"/>
          <w:szCs w:val="21"/>
          <w:shd w:val="clear" w:color="auto" w:fill="FFFFFF"/>
          <w:lang w:val="sk-SK"/>
        </w:rPr>
        <w:t xml:space="preserve">na prvé požiadanie </w:t>
      </w:r>
      <w:r w:rsidR="00544504">
        <w:rPr>
          <w:rFonts w:ascii="Arial" w:hAnsi="Arial" w:cs="Arial"/>
          <w:sz w:val="21"/>
          <w:szCs w:val="21"/>
          <w:shd w:val="clear" w:color="auto" w:fill="FFFFFF"/>
          <w:lang w:val="sk-SK"/>
        </w:rPr>
        <w:t>a</w:t>
      </w:r>
      <w:r w:rsidR="008A7581">
        <w:rPr>
          <w:rFonts w:ascii="Arial" w:hAnsi="Arial" w:cs="Arial"/>
          <w:sz w:val="21"/>
          <w:szCs w:val="21"/>
          <w:shd w:val="clear" w:color="auto" w:fill="FFFFFF"/>
          <w:lang w:val="sk-SK"/>
        </w:rPr>
        <w:t xml:space="preserve"> </w:t>
      </w:r>
      <w:r w:rsidR="008A7581" w:rsidRPr="00663804">
        <w:rPr>
          <w:rFonts w:ascii="Arial" w:hAnsi="Arial" w:cs="Arial"/>
          <w:sz w:val="21"/>
          <w:szCs w:val="21"/>
          <w:shd w:val="clear" w:color="auto" w:fill="FFFFFF"/>
          <w:lang w:val="sk-SK"/>
        </w:rPr>
        <w:t xml:space="preserve">bez akéhokoľvek obmedzenia uhradiť </w:t>
      </w:r>
      <w:r w:rsidR="00544504">
        <w:rPr>
          <w:rFonts w:ascii="Arial" w:hAnsi="Arial" w:cs="Arial"/>
          <w:sz w:val="21"/>
          <w:szCs w:val="21"/>
          <w:lang w:val="sk-SK"/>
        </w:rPr>
        <w:t xml:space="preserve">Splnomocnenému zástupcovi </w:t>
      </w:r>
      <w:r w:rsidR="008A7581" w:rsidRPr="00663804">
        <w:rPr>
          <w:rFonts w:ascii="Arial" w:hAnsi="Arial" w:cs="Arial"/>
          <w:sz w:val="21"/>
          <w:szCs w:val="21"/>
          <w:shd w:val="clear" w:color="auto" w:fill="FFFFFF"/>
          <w:lang w:val="sk-SK"/>
        </w:rPr>
        <w:t xml:space="preserve">vzniknutú </w:t>
      </w:r>
      <w:r w:rsidR="00544504">
        <w:rPr>
          <w:rFonts w:ascii="Arial" w:hAnsi="Arial" w:cs="Arial"/>
          <w:sz w:val="21"/>
          <w:szCs w:val="21"/>
          <w:shd w:val="clear" w:color="auto" w:fill="FFFFFF"/>
          <w:lang w:val="sk-SK"/>
        </w:rPr>
        <w:t xml:space="preserve"> ujmu</w:t>
      </w:r>
      <w:r w:rsidR="008A7581" w:rsidRPr="00663804">
        <w:rPr>
          <w:rFonts w:ascii="Arial" w:hAnsi="Arial" w:cs="Arial"/>
          <w:sz w:val="21"/>
          <w:szCs w:val="21"/>
          <w:shd w:val="clear" w:color="auto" w:fill="FFFFFF"/>
          <w:lang w:val="sk-SK"/>
        </w:rPr>
        <w:t xml:space="preserve">, a to do výšky </w:t>
      </w:r>
      <w:r w:rsidR="008A7581" w:rsidRPr="00663804">
        <w:rPr>
          <w:rFonts w:ascii="Arial" w:hAnsi="Arial" w:cs="Arial"/>
          <w:sz w:val="21"/>
          <w:szCs w:val="21"/>
        </w:rPr>
        <w:t xml:space="preserve">právoplatne uloženej </w:t>
      </w:r>
      <w:r w:rsidR="008A7581" w:rsidRPr="00663804">
        <w:rPr>
          <w:rFonts w:ascii="Arial" w:hAnsi="Arial" w:cs="Arial"/>
          <w:sz w:val="21"/>
          <w:szCs w:val="21"/>
          <w:lang w:val="sk-SK"/>
        </w:rPr>
        <w:t>sankcie (</w:t>
      </w:r>
      <w:r w:rsidR="008A7581" w:rsidRPr="00663804">
        <w:rPr>
          <w:rFonts w:ascii="Arial" w:hAnsi="Arial" w:cs="Arial"/>
          <w:sz w:val="21"/>
          <w:szCs w:val="21"/>
        </w:rPr>
        <w:t>pokuty</w:t>
      </w:r>
      <w:r w:rsidR="008A7581" w:rsidRPr="00663804">
        <w:rPr>
          <w:rFonts w:ascii="Arial" w:hAnsi="Arial" w:cs="Arial"/>
          <w:sz w:val="21"/>
          <w:szCs w:val="21"/>
          <w:lang w:val="sk-SK"/>
        </w:rPr>
        <w:t>)</w:t>
      </w:r>
      <w:r w:rsidR="008A7581" w:rsidRPr="00663804">
        <w:rPr>
          <w:rFonts w:ascii="Arial" w:hAnsi="Arial" w:cs="Arial"/>
          <w:sz w:val="21"/>
          <w:szCs w:val="21"/>
        </w:rPr>
        <w:t xml:space="preserve"> a prípadných trov správneho a</w:t>
      </w:r>
      <w:r w:rsidR="00DA2015">
        <w:rPr>
          <w:rFonts w:ascii="Arial" w:hAnsi="Arial" w:cs="Arial"/>
          <w:sz w:val="21"/>
          <w:szCs w:val="21"/>
          <w:lang w:val="sk-SK"/>
        </w:rPr>
        <w:t>/alebo</w:t>
      </w:r>
      <w:r w:rsidR="008A7581" w:rsidRPr="00663804">
        <w:rPr>
          <w:rFonts w:ascii="Arial" w:hAnsi="Arial" w:cs="Arial"/>
          <w:sz w:val="21"/>
          <w:szCs w:val="21"/>
        </w:rPr>
        <w:t xml:space="preserve"> súdneho konania</w:t>
      </w:r>
      <w:r w:rsidR="008A7581" w:rsidRPr="00663804">
        <w:rPr>
          <w:rFonts w:ascii="Arial" w:hAnsi="Arial" w:cs="Arial"/>
          <w:sz w:val="21"/>
          <w:szCs w:val="21"/>
          <w:lang w:val="sk-SK"/>
        </w:rPr>
        <w:t xml:space="preserve">, ktoré </w:t>
      </w:r>
      <w:r w:rsidR="00544504">
        <w:rPr>
          <w:rFonts w:ascii="Arial" w:hAnsi="Arial" w:cs="Arial"/>
          <w:sz w:val="21"/>
          <w:szCs w:val="21"/>
          <w:lang w:val="sk-SK"/>
        </w:rPr>
        <w:t xml:space="preserve">Splnomocnenému zástupcovi vzniknú. Povinnosť podľa </w:t>
      </w:r>
      <w:r w:rsidR="00D92C8D">
        <w:rPr>
          <w:rFonts w:ascii="Arial" w:hAnsi="Arial" w:cs="Arial"/>
          <w:sz w:val="21"/>
          <w:szCs w:val="21"/>
          <w:lang w:val="sk-SK"/>
        </w:rPr>
        <w:t>p</w:t>
      </w:r>
      <w:r w:rsidR="00544504">
        <w:rPr>
          <w:rFonts w:ascii="Arial" w:hAnsi="Arial" w:cs="Arial"/>
          <w:sz w:val="21"/>
          <w:szCs w:val="21"/>
          <w:lang w:val="sk-SK"/>
        </w:rPr>
        <w:t>redchádzajúcej vety Objednávateľovi vznikne v momente doručenia výzvy na úhradu ujmy, ktorej prílohou bude právoplatné rozhodnutie a doklad preukazujúci výšku vzniknutých trov konania.</w:t>
      </w:r>
    </w:p>
    <w:p w14:paraId="04D1F74F" w14:textId="060940AF" w:rsidR="00DA2015" w:rsidRDefault="00544504" w:rsidP="008A7581">
      <w:pPr>
        <w:pStyle w:val="Zkladntext2"/>
        <w:rPr>
          <w:rFonts w:ascii="Arial" w:hAnsi="Arial" w:cs="Arial"/>
          <w:sz w:val="21"/>
          <w:szCs w:val="21"/>
        </w:rPr>
      </w:pPr>
      <w:r>
        <w:rPr>
          <w:rFonts w:ascii="Arial" w:hAnsi="Arial" w:cs="Arial"/>
          <w:sz w:val="21"/>
          <w:szCs w:val="21"/>
          <w:lang w:val="sk-SK"/>
        </w:rPr>
        <w:t xml:space="preserve">   </w:t>
      </w:r>
      <w:r w:rsidR="008A7581" w:rsidRPr="00663804">
        <w:rPr>
          <w:rFonts w:ascii="Arial" w:hAnsi="Arial" w:cs="Arial"/>
          <w:sz w:val="21"/>
          <w:szCs w:val="21"/>
          <w:shd w:val="clear" w:color="auto" w:fill="FFFFFF"/>
          <w:lang w:val="sk-SK"/>
        </w:rPr>
        <w:t xml:space="preserve"> </w:t>
      </w:r>
      <w:r w:rsidR="008A7581" w:rsidRPr="00663804">
        <w:rPr>
          <w:rFonts w:ascii="Arial" w:hAnsi="Arial" w:cs="Arial"/>
          <w:sz w:val="21"/>
          <w:szCs w:val="21"/>
          <w:lang w:val="sk-SK"/>
        </w:rPr>
        <w:t xml:space="preserve"> </w:t>
      </w:r>
    </w:p>
    <w:p w14:paraId="2C0328C8" w14:textId="2DFC5BC5" w:rsidR="00DA2015" w:rsidRDefault="00DA2015" w:rsidP="00D92C8D">
      <w:pPr>
        <w:pStyle w:val="Zkladntext2"/>
        <w:ind w:left="426" w:hanging="426"/>
        <w:rPr>
          <w:rFonts w:ascii="Arial" w:hAnsi="Arial" w:cs="Arial"/>
          <w:sz w:val="21"/>
          <w:szCs w:val="21"/>
          <w:lang w:val="sk-SK"/>
        </w:rPr>
      </w:pPr>
      <w:r>
        <w:rPr>
          <w:rFonts w:ascii="Arial" w:hAnsi="Arial" w:cs="Arial"/>
          <w:sz w:val="21"/>
          <w:szCs w:val="21"/>
          <w:lang w:val="sk-SK"/>
        </w:rPr>
        <w:t xml:space="preserve">4.  </w:t>
      </w:r>
      <w:r w:rsidR="00D92C8D">
        <w:rPr>
          <w:rFonts w:ascii="Arial" w:hAnsi="Arial" w:cs="Arial"/>
          <w:sz w:val="21"/>
          <w:szCs w:val="21"/>
          <w:lang w:val="sk-SK"/>
        </w:rPr>
        <w:t xml:space="preserve"> </w:t>
      </w:r>
      <w:r>
        <w:rPr>
          <w:rFonts w:ascii="Arial" w:hAnsi="Arial" w:cs="Arial"/>
          <w:sz w:val="21"/>
          <w:szCs w:val="21"/>
          <w:lang w:val="sk-SK"/>
        </w:rPr>
        <w:t>Splnomocnený zástupca nie je povinný vykonať zmenu žiadnych údajov, pokiaľ mu ich</w:t>
      </w:r>
      <w:r w:rsidR="00D92C8D">
        <w:rPr>
          <w:rFonts w:ascii="Arial" w:hAnsi="Arial" w:cs="Arial"/>
          <w:sz w:val="21"/>
          <w:szCs w:val="21"/>
          <w:lang w:val="sk-SK"/>
        </w:rPr>
        <w:t xml:space="preserve"> </w:t>
      </w:r>
      <w:r>
        <w:rPr>
          <w:rFonts w:ascii="Arial" w:hAnsi="Arial" w:cs="Arial"/>
          <w:sz w:val="21"/>
          <w:szCs w:val="21"/>
          <w:lang w:val="sk-SK"/>
        </w:rPr>
        <w:t xml:space="preserve">      Objednávateľ preukázateľne neoznámi. Rovnako sa Splnomocnený zástupca nedostane do </w:t>
      </w:r>
      <w:r>
        <w:rPr>
          <w:rFonts w:ascii="Arial" w:hAnsi="Arial" w:cs="Arial"/>
          <w:sz w:val="21"/>
          <w:szCs w:val="21"/>
          <w:lang w:val="sk-SK"/>
        </w:rPr>
        <w:lastRenderedPageBreak/>
        <w:t>omeškania so splnením akejkoľvek povinnosti podľa tejto zmluvy, pokiaľ jej splnenie závisí od poskytnutia riadnej súčinnosti Objednávateľa  v súlade s touto zmluvou.</w:t>
      </w:r>
    </w:p>
    <w:p w14:paraId="166213F0" w14:textId="6535B914" w:rsidR="00CA4A90" w:rsidRDefault="00CA4A90" w:rsidP="00DA2015">
      <w:pPr>
        <w:pStyle w:val="Zkladntext2"/>
        <w:rPr>
          <w:rFonts w:ascii="Arial" w:hAnsi="Arial" w:cs="Arial"/>
          <w:sz w:val="21"/>
          <w:szCs w:val="21"/>
          <w:lang w:val="sk-SK"/>
        </w:rPr>
      </w:pPr>
    </w:p>
    <w:p w14:paraId="57FCF7BC" w14:textId="7A2D01EF" w:rsidR="008A7581" w:rsidRPr="00A2038B" w:rsidRDefault="008A7581" w:rsidP="008A7581">
      <w:pPr>
        <w:pStyle w:val="Zkladntext2"/>
        <w:jc w:val="center"/>
        <w:rPr>
          <w:rFonts w:ascii="Arial" w:hAnsi="Arial" w:cs="Arial"/>
          <w:b/>
          <w:sz w:val="21"/>
          <w:szCs w:val="21"/>
        </w:rPr>
      </w:pPr>
      <w:r w:rsidRPr="00A2038B">
        <w:rPr>
          <w:rFonts w:ascii="Arial" w:hAnsi="Arial" w:cs="Arial"/>
          <w:b/>
          <w:sz w:val="21"/>
          <w:szCs w:val="21"/>
        </w:rPr>
        <w:t>Čl.</w:t>
      </w:r>
      <w:r w:rsidR="00436C5D">
        <w:rPr>
          <w:rFonts w:ascii="Arial" w:hAnsi="Arial" w:cs="Arial"/>
          <w:b/>
          <w:sz w:val="21"/>
          <w:szCs w:val="21"/>
          <w:lang w:val="sk-SK"/>
        </w:rPr>
        <w:t xml:space="preserve"> </w:t>
      </w:r>
      <w:r w:rsidR="008A4286">
        <w:rPr>
          <w:rFonts w:ascii="Arial" w:hAnsi="Arial" w:cs="Arial"/>
          <w:b/>
          <w:sz w:val="21"/>
          <w:szCs w:val="21"/>
          <w:lang w:val="sk-SK"/>
        </w:rPr>
        <w:t>I</w:t>
      </w:r>
      <w:r w:rsidRPr="00A2038B">
        <w:rPr>
          <w:rFonts w:ascii="Arial" w:hAnsi="Arial" w:cs="Arial"/>
          <w:b/>
          <w:sz w:val="21"/>
          <w:szCs w:val="21"/>
        </w:rPr>
        <w:t>V.</w:t>
      </w:r>
    </w:p>
    <w:p w14:paraId="1EB8D764" w14:textId="5182B89C" w:rsidR="008A7581" w:rsidRPr="00A2038B" w:rsidRDefault="008A7581" w:rsidP="008A7581">
      <w:pPr>
        <w:pStyle w:val="Zkladntext2"/>
        <w:jc w:val="center"/>
        <w:rPr>
          <w:rFonts w:ascii="Arial" w:hAnsi="Arial" w:cs="Arial"/>
          <w:b/>
          <w:sz w:val="21"/>
          <w:szCs w:val="21"/>
        </w:rPr>
      </w:pPr>
      <w:r w:rsidRPr="00A2038B">
        <w:rPr>
          <w:rFonts w:ascii="Arial" w:hAnsi="Arial" w:cs="Arial"/>
          <w:b/>
          <w:sz w:val="21"/>
          <w:szCs w:val="21"/>
        </w:rPr>
        <w:t>Od</w:t>
      </w:r>
      <w:r w:rsidR="00436C5D">
        <w:rPr>
          <w:rFonts w:ascii="Arial" w:hAnsi="Arial" w:cs="Arial"/>
          <w:b/>
          <w:sz w:val="21"/>
          <w:szCs w:val="21"/>
          <w:lang w:val="sk-SK"/>
        </w:rPr>
        <w:t>mena</w:t>
      </w:r>
    </w:p>
    <w:p w14:paraId="342BE6FA" w14:textId="77777777" w:rsidR="008A7581" w:rsidRPr="00A2038B" w:rsidRDefault="008A7581" w:rsidP="008A7581">
      <w:pPr>
        <w:pStyle w:val="Zkladntext2"/>
        <w:jc w:val="center"/>
        <w:rPr>
          <w:rFonts w:ascii="Arial" w:hAnsi="Arial" w:cs="Arial"/>
          <w:b/>
          <w:sz w:val="21"/>
          <w:szCs w:val="21"/>
        </w:rPr>
      </w:pPr>
      <w:r w:rsidRPr="00A2038B">
        <w:rPr>
          <w:rFonts w:ascii="Arial" w:hAnsi="Arial" w:cs="Arial"/>
          <w:b/>
          <w:sz w:val="21"/>
          <w:szCs w:val="21"/>
        </w:rPr>
        <w:t xml:space="preserve"> </w:t>
      </w:r>
    </w:p>
    <w:p w14:paraId="6E0E6581" w14:textId="451D5604" w:rsidR="008A7581" w:rsidRPr="00436C5D" w:rsidRDefault="008A7581" w:rsidP="00391B02">
      <w:pPr>
        <w:pStyle w:val="Zkladntext2"/>
        <w:numPr>
          <w:ilvl w:val="0"/>
          <w:numId w:val="4"/>
        </w:numPr>
        <w:rPr>
          <w:rFonts w:ascii="Arial" w:hAnsi="Arial" w:cs="Arial"/>
          <w:sz w:val="21"/>
          <w:szCs w:val="21"/>
        </w:rPr>
      </w:pPr>
      <w:r w:rsidRPr="00436C5D">
        <w:rPr>
          <w:rFonts w:ascii="Arial" w:hAnsi="Arial" w:cs="Arial"/>
          <w:sz w:val="21"/>
          <w:szCs w:val="21"/>
        </w:rPr>
        <w:t xml:space="preserve">Objednávateľ sa zaväzuje zaplatiť </w:t>
      </w:r>
      <w:r w:rsidR="00436C5D" w:rsidRPr="00436C5D">
        <w:rPr>
          <w:rFonts w:ascii="Arial" w:hAnsi="Arial" w:cs="Arial"/>
          <w:sz w:val="21"/>
          <w:szCs w:val="21"/>
          <w:lang w:val="sk-SK"/>
        </w:rPr>
        <w:t>Splnomocnenému zástupcovi</w:t>
      </w:r>
      <w:r w:rsidRPr="00436C5D">
        <w:rPr>
          <w:rFonts w:ascii="Arial" w:hAnsi="Arial" w:cs="Arial"/>
          <w:sz w:val="21"/>
          <w:szCs w:val="21"/>
        </w:rPr>
        <w:t xml:space="preserve"> za služby</w:t>
      </w:r>
      <w:r w:rsidR="00436C5D" w:rsidRPr="00436C5D">
        <w:rPr>
          <w:rFonts w:ascii="Arial" w:hAnsi="Arial" w:cs="Arial"/>
          <w:sz w:val="21"/>
          <w:szCs w:val="21"/>
          <w:lang w:val="sk-SK"/>
        </w:rPr>
        <w:t xml:space="preserve"> podľa tejto zmluvy odmenu vo výške podľa prílohy č.</w:t>
      </w:r>
      <w:r w:rsidR="00770BC8">
        <w:rPr>
          <w:rFonts w:ascii="Arial" w:hAnsi="Arial" w:cs="Arial"/>
          <w:sz w:val="21"/>
          <w:szCs w:val="21"/>
          <w:lang w:val="sk-SK"/>
        </w:rPr>
        <w:t xml:space="preserve"> 2 tejto zmluvy. </w:t>
      </w:r>
      <w:r w:rsidR="00436C5D" w:rsidRPr="00436C5D">
        <w:rPr>
          <w:rFonts w:ascii="Arial" w:hAnsi="Arial" w:cs="Arial"/>
          <w:sz w:val="21"/>
          <w:szCs w:val="21"/>
          <w:lang w:val="sk-SK"/>
        </w:rPr>
        <w:t xml:space="preserve"> </w:t>
      </w:r>
      <w:r w:rsidR="00A00736">
        <w:rPr>
          <w:rFonts w:ascii="Arial" w:hAnsi="Arial" w:cs="Arial"/>
          <w:sz w:val="21"/>
          <w:szCs w:val="21"/>
          <w:lang w:val="sk-SK"/>
        </w:rPr>
        <w:t xml:space="preserve">Výška odmeny sa určí na základe sumárnych údajov za predchádzajúci kalendárny rok a jej výška je platná počas celého kalendárneho roka, za ktorý sa platí. Odmena za prvé obdobie sa stanovuje  dohodou vo </w:t>
      </w:r>
      <w:r w:rsidR="00A00736" w:rsidRPr="00883CC0">
        <w:rPr>
          <w:rFonts w:ascii="Arial" w:hAnsi="Arial" w:cs="Arial"/>
          <w:sz w:val="21"/>
          <w:szCs w:val="21"/>
          <w:u w:val="single"/>
          <w:lang w:val="sk-SK"/>
        </w:rPr>
        <w:t xml:space="preserve">výške </w:t>
      </w:r>
      <w:r w:rsidR="0007357C">
        <w:rPr>
          <w:rFonts w:ascii="Arial" w:hAnsi="Arial" w:cs="Arial"/>
          <w:sz w:val="21"/>
          <w:szCs w:val="21"/>
          <w:u w:val="single"/>
          <w:lang w:val="sk-SK"/>
        </w:rPr>
        <w:t>35</w:t>
      </w:r>
      <w:r w:rsidR="00A00736" w:rsidRPr="00883CC0">
        <w:rPr>
          <w:rFonts w:ascii="Arial" w:hAnsi="Arial" w:cs="Arial"/>
          <w:sz w:val="21"/>
          <w:szCs w:val="21"/>
          <w:u w:val="single"/>
          <w:lang w:val="sk-SK"/>
        </w:rPr>
        <w:t xml:space="preserve"> EUR (</w:t>
      </w:r>
      <w:r w:rsidR="0007357C">
        <w:rPr>
          <w:rFonts w:ascii="Arial" w:hAnsi="Arial" w:cs="Arial"/>
          <w:sz w:val="21"/>
          <w:szCs w:val="21"/>
          <w:u w:val="single"/>
          <w:lang w:val="sk-SK"/>
        </w:rPr>
        <w:t>tridsaťpäť</w:t>
      </w:r>
      <w:r w:rsidR="00A00736" w:rsidRPr="00883CC0">
        <w:rPr>
          <w:rFonts w:ascii="Arial" w:hAnsi="Arial" w:cs="Arial"/>
          <w:sz w:val="21"/>
          <w:szCs w:val="21"/>
          <w:u w:val="single"/>
          <w:lang w:val="sk-SK"/>
        </w:rPr>
        <w:t xml:space="preserve"> eur)</w:t>
      </w:r>
      <w:r w:rsidR="00A00736">
        <w:rPr>
          <w:rFonts w:ascii="Arial" w:hAnsi="Arial" w:cs="Arial"/>
          <w:sz w:val="21"/>
          <w:szCs w:val="21"/>
          <w:lang w:val="sk-SK"/>
        </w:rPr>
        <w:t xml:space="preserve"> na mesiac.</w:t>
      </w:r>
    </w:p>
    <w:p w14:paraId="4F9AF201" w14:textId="168E216E" w:rsidR="00A00736" w:rsidRPr="00391B02" w:rsidRDefault="00A00736" w:rsidP="00A00736">
      <w:pPr>
        <w:pStyle w:val="Zkladntext2"/>
        <w:ind w:left="360"/>
        <w:rPr>
          <w:rFonts w:ascii="Arial" w:hAnsi="Arial" w:cs="Arial"/>
          <w:sz w:val="21"/>
          <w:szCs w:val="21"/>
        </w:rPr>
      </w:pPr>
      <w:r w:rsidRPr="00391B02">
        <w:rPr>
          <w:rFonts w:ascii="Arial" w:hAnsi="Arial" w:cs="Arial"/>
          <w:sz w:val="21"/>
          <w:szCs w:val="21"/>
          <w:lang w:val="sk-SK"/>
        </w:rPr>
        <w:t xml:space="preserve">Odmena </w:t>
      </w:r>
      <w:r>
        <w:rPr>
          <w:rFonts w:ascii="Arial" w:hAnsi="Arial" w:cs="Arial"/>
          <w:sz w:val="21"/>
          <w:szCs w:val="21"/>
          <w:lang w:val="sk-SK"/>
        </w:rPr>
        <w:t xml:space="preserve">za príslušný mesiac sa stane splatná </w:t>
      </w:r>
      <w:r w:rsidR="002903C2">
        <w:rPr>
          <w:rFonts w:ascii="Arial" w:hAnsi="Arial" w:cs="Arial"/>
          <w:sz w:val="21"/>
          <w:szCs w:val="21"/>
          <w:lang w:val="sk-SK"/>
        </w:rPr>
        <w:t>v 1</w:t>
      </w:r>
      <w:r w:rsidRPr="00391B02">
        <w:rPr>
          <w:rFonts w:ascii="Arial" w:hAnsi="Arial" w:cs="Arial"/>
          <w:sz w:val="21"/>
          <w:szCs w:val="21"/>
          <w:lang w:val="sk-SK"/>
        </w:rPr>
        <w:t>5. d</w:t>
      </w:r>
      <w:r w:rsidR="002903C2">
        <w:rPr>
          <w:rFonts w:ascii="Arial" w:hAnsi="Arial" w:cs="Arial"/>
          <w:sz w:val="21"/>
          <w:szCs w:val="21"/>
          <w:lang w:val="sk-SK"/>
        </w:rPr>
        <w:t>e</w:t>
      </w:r>
      <w:r w:rsidRPr="00391B02">
        <w:rPr>
          <w:rFonts w:ascii="Arial" w:hAnsi="Arial" w:cs="Arial"/>
          <w:sz w:val="21"/>
          <w:szCs w:val="21"/>
          <w:lang w:val="sk-SK"/>
        </w:rPr>
        <w:t xml:space="preserve">ň </w:t>
      </w:r>
      <w:r>
        <w:rPr>
          <w:rFonts w:ascii="Arial" w:hAnsi="Arial" w:cs="Arial"/>
          <w:sz w:val="21"/>
          <w:szCs w:val="21"/>
          <w:lang w:val="sk-SK"/>
        </w:rPr>
        <w:t>daného mesiaca</w:t>
      </w:r>
      <w:r w:rsidR="002903C2">
        <w:rPr>
          <w:rFonts w:ascii="Arial" w:hAnsi="Arial" w:cs="Arial"/>
          <w:sz w:val="21"/>
          <w:szCs w:val="21"/>
          <w:lang w:val="sk-SK"/>
        </w:rPr>
        <w:t>, za ktorý sa platí</w:t>
      </w:r>
      <w:r w:rsidRPr="00391B02">
        <w:rPr>
          <w:rFonts w:ascii="Arial" w:hAnsi="Arial" w:cs="Arial"/>
          <w:sz w:val="21"/>
          <w:szCs w:val="21"/>
          <w:lang w:val="sk-SK"/>
        </w:rPr>
        <w:t>.</w:t>
      </w:r>
    </w:p>
    <w:p w14:paraId="04A27716" w14:textId="77777777" w:rsidR="00436C5D" w:rsidRPr="00436C5D" w:rsidRDefault="00436C5D" w:rsidP="00436C5D">
      <w:pPr>
        <w:pStyle w:val="Zkladntext2"/>
        <w:ind w:left="360"/>
        <w:rPr>
          <w:rFonts w:ascii="Arial" w:hAnsi="Arial" w:cs="Arial"/>
          <w:sz w:val="21"/>
          <w:szCs w:val="21"/>
        </w:rPr>
      </w:pPr>
    </w:p>
    <w:p w14:paraId="6CC2A3F6" w14:textId="6C76B1FA" w:rsidR="008A7581" w:rsidRPr="00A00736" w:rsidRDefault="00770BC8" w:rsidP="00A00736">
      <w:pPr>
        <w:pStyle w:val="Zkladntext2"/>
        <w:numPr>
          <w:ilvl w:val="0"/>
          <w:numId w:val="4"/>
        </w:numPr>
        <w:rPr>
          <w:rFonts w:ascii="Arial" w:hAnsi="Arial" w:cs="Arial"/>
          <w:sz w:val="21"/>
          <w:szCs w:val="21"/>
        </w:rPr>
      </w:pPr>
      <w:r w:rsidRPr="00A00736">
        <w:rPr>
          <w:rFonts w:ascii="Arial" w:hAnsi="Arial" w:cs="Arial"/>
          <w:sz w:val="21"/>
          <w:szCs w:val="21"/>
        </w:rPr>
        <w:t>Peňažný záväzok O</w:t>
      </w:r>
      <w:r w:rsidR="008A7581" w:rsidRPr="00A00736">
        <w:rPr>
          <w:rFonts w:ascii="Arial" w:hAnsi="Arial" w:cs="Arial"/>
          <w:sz w:val="21"/>
          <w:szCs w:val="21"/>
        </w:rPr>
        <w:t xml:space="preserve">bjednávateľa zaplatiť </w:t>
      </w:r>
      <w:r w:rsidRPr="00A00736">
        <w:rPr>
          <w:rFonts w:ascii="Arial" w:hAnsi="Arial" w:cs="Arial"/>
          <w:sz w:val="21"/>
          <w:szCs w:val="21"/>
          <w:lang w:val="sk-SK"/>
        </w:rPr>
        <w:t>Splnomocnenému zástupcovi</w:t>
      </w:r>
      <w:r w:rsidRPr="00A00736">
        <w:rPr>
          <w:rFonts w:ascii="Arial" w:hAnsi="Arial" w:cs="Arial"/>
          <w:sz w:val="21"/>
          <w:szCs w:val="21"/>
        </w:rPr>
        <w:t xml:space="preserve"> </w:t>
      </w:r>
      <w:r w:rsidRPr="00A00736">
        <w:rPr>
          <w:rFonts w:ascii="Arial" w:hAnsi="Arial" w:cs="Arial"/>
          <w:sz w:val="21"/>
          <w:szCs w:val="21"/>
          <w:lang w:val="sk-SK"/>
        </w:rPr>
        <w:t xml:space="preserve">odmenu sa považuje za splnený </w:t>
      </w:r>
      <w:r w:rsidR="008A7581" w:rsidRPr="00A00736">
        <w:rPr>
          <w:rFonts w:ascii="Arial" w:hAnsi="Arial" w:cs="Arial"/>
          <w:sz w:val="21"/>
          <w:szCs w:val="21"/>
        </w:rPr>
        <w:t xml:space="preserve">pripísaním uhradenej sumy v plnej výške v prospech účtu </w:t>
      </w:r>
      <w:r w:rsidRPr="00A00736">
        <w:rPr>
          <w:rFonts w:ascii="Arial" w:hAnsi="Arial" w:cs="Arial"/>
          <w:sz w:val="21"/>
          <w:szCs w:val="21"/>
          <w:lang w:val="sk-SK"/>
        </w:rPr>
        <w:t>Splnomocneného zástupcu</w:t>
      </w:r>
      <w:r w:rsidR="008A7581" w:rsidRPr="00A00736">
        <w:rPr>
          <w:rFonts w:ascii="Arial" w:hAnsi="Arial" w:cs="Arial"/>
          <w:sz w:val="21"/>
          <w:szCs w:val="21"/>
        </w:rPr>
        <w:t>.</w:t>
      </w:r>
      <w:r w:rsidR="00391B02" w:rsidRPr="00A00736">
        <w:rPr>
          <w:rFonts w:ascii="Arial" w:hAnsi="Arial" w:cs="Arial"/>
          <w:sz w:val="21"/>
          <w:szCs w:val="21"/>
          <w:lang w:val="sk-SK"/>
        </w:rPr>
        <w:t xml:space="preserve"> </w:t>
      </w:r>
    </w:p>
    <w:p w14:paraId="7AA12FD2" w14:textId="77777777" w:rsidR="00A00736" w:rsidRPr="00A00736" w:rsidRDefault="00A00736" w:rsidP="00A00736">
      <w:pPr>
        <w:pStyle w:val="Zkladntext2"/>
        <w:ind w:left="360"/>
        <w:rPr>
          <w:rFonts w:ascii="Arial" w:hAnsi="Arial" w:cs="Arial"/>
          <w:sz w:val="21"/>
          <w:szCs w:val="21"/>
        </w:rPr>
      </w:pPr>
    </w:p>
    <w:p w14:paraId="13D5BDCA" w14:textId="39B4EC15" w:rsidR="008A7581" w:rsidRPr="00391B02" w:rsidRDefault="008A7581" w:rsidP="00391B02">
      <w:pPr>
        <w:pStyle w:val="Zkladntext2"/>
        <w:numPr>
          <w:ilvl w:val="0"/>
          <w:numId w:val="4"/>
        </w:numPr>
        <w:rPr>
          <w:rFonts w:ascii="Arial" w:hAnsi="Arial" w:cs="Arial"/>
          <w:sz w:val="21"/>
          <w:szCs w:val="21"/>
        </w:rPr>
      </w:pPr>
      <w:r w:rsidRPr="00391B02">
        <w:rPr>
          <w:rFonts w:ascii="Arial" w:hAnsi="Arial" w:cs="Arial"/>
          <w:sz w:val="21"/>
          <w:szCs w:val="21"/>
        </w:rPr>
        <w:t xml:space="preserve">Ak sa objednávateľ dostane do omeškania so splnením svojho záväzku zaplatiť </w:t>
      </w:r>
      <w:r w:rsidR="00585FD6">
        <w:rPr>
          <w:rFonts w:ascii="Arial" w:hAnsi="Arial" w:cs="Arial"/>
          <w:sz w:val="21"/>
          <w:szCs w:val="21"/>
          <w:lang w:val="sk-SK"/>
        </w:rPr>
        <w:t>Splnomocnenému zástupcovi odmenu</w:t>
      </w:r>
      <w:r w:rsidRPr="00391B02">
        <w:rPr>
          <w:rFonts w:ascii="Arial" w:hAnsi="Arial" w:cs="Arial"/>
          <w:sz w:val="21"/>
          <w:szCs w:val="21"/>
        </w:rPr>
        <w:t xml:space="preserve"> podľa bodu 1. tohto článku, je </w:t>
      </w:r>
      <w:r w:rsidR="00585FD6" w:rsidRPr="00A00736">
        <w:rPr>
          <w:rFonts w:ascii="Arial" w:hAnsi="Arial" w:cs="Arial"/>
          <w:sz w:val="21"/>
          <w:szCs w:val="21"/>
          <w:lang w:val="sk-SK"/>
        </w:rPr>
        <w:t>Splnomocnen</w:t>
      </w:r>
      <w:r w:rsidR="00585FD6">
        <w:rPr>
          <w:rFonts w:ascii="Arial" w:hAnsi="Arial" w:cs="Arial"/>
          <w:sz w:val="21"/>
          <w:szCs w:val="21"/>
          <w:lang w:val="sk-SK"/>
        </w:rPr>
        <w:t>ý</w:t>
      </w:r>
      <w:r w:rsidR="00585FD6" w:rsidRPr="00A00736">
        <w:rPr>
          <w:rFonts w:ascii="Arial" w:hAnsi="Arial" w:cs="Arial"/>
          <w:sz w:val="21"/>
          <w:szCs w:val="21"/>
          <w:lang w:val="sk-SK"/>
        </w:rPr>
        <w:t xml:space="preserve"> zástupc</w:t>
      </w:r>
      <w:r w:rsidR="00585FD6">
        <w:rPr>
          <w:rFonts w:ascii="Arial" w:hAnsi="Arial" w:cs="Arial"/>
          <w:sz w:val="21"/>
          <w:szCs w:val="21"/>
          <w:lang w:val="sk-SK"/>
        </w:rPr>
        <w:t>a</w:t>
      </w:r>
      <w:r w:rsidRPr="00391B02">
        <w:rPr>
          <w:rFonts w:ascii="Arial" w:hAnsi="Arial" w:cs="Arial"/>
          <w:sz w:val="21"/>
          <w:szCs w:val="21"/>
        </w:rPr>
        <w:t xml:space="preserve"> oprávnen</w:t>
      </w:r>
      <w:r w:rsidR="00585FD6">
        <w:rPr>
          <w:rFonts w:ascii="Arial" w:hAnsi="Arial" w:cs="Arial"/>
          <w:sz w:val="21"/>
          <w:szCs w:val="21"/>
          <w:lang w:val="sk-SK"/>
        </w:rPr>
        <w:t>ý</w:t>
      </w:r>
      <w:r w:rsidR="00585FD6">
        <w:rPr>
          <w:rFonts w:ascii="Arial" w:hAnsi="Arial" w:cs="Arial"/>
          <w:sz w:val="21"/>
          <w:szCs w:val="21"/>
        </w:rPr>
        <w:t xml:space="preserve"> uplatniť voči O</w:t>
      </w:r>
      <w:r w:rsidRPr="00391B02">
        <w:rPr>
          <w:rFonts w:ascii="Arial" w:hAnsi="Arial" w:cs="Arial"/>
          <w:sz w:val="21"/>
          <w:szCs w:val="21"/>
        </w:rPr>
        <w:t>bjednávateľovi  úrok z omeškania vo výške 0,05% z dlžnej sumy za každý deň omeškania.</w:t>
      </w:r>
      <w:r w:rsidR="00770BC8" w:rsidRPr="00391B02">
        <w:rPr>
          <w:rFonts w:ascii="Arial" w:hAnsi="Arial" w:cs="Arial"/>
          <w:sz w:val="21"/>
          <w:szCs w:val="21"/>
          <w:lang w:val="sk-SK"/>
        </w:rPr>
        <w:t xml:space="preserve"> </w:t>
      </w:r>
    </w:p>
    <w:p w14:paraId="5B647321" w14:textId="77777777" w:rsidR="00770BC8" w:rsidRPr="00391B02" w:rsidRDefault="00770BC8" w:rsidP="00770BC8">
      <w:pPr>
        <w:pStyle w:val="Zkladntext2"/>
        <w:ind w:left="360"/>
        <w:rPr>
          <w:rFonts w:ascii="Arial" w:hAnsi="Arial" w:cs="Arial"/>
          <w:sz w:val="21"/>
          <w:szCs w:val="21"/>
        </w:rPr>
      </w:pPr>
    </w:p>
    <w:p w14:paraId="2A4CB264" w14:textId="702316A9" w:rsidR="00770BC8" w:rsidRPr="00391B02" w:rsidRDefault="00770BC8" w:rsidP="00391B02">
      <w:pPr>
        <w:pStyle w:val="Zkladntext2"/>
        <w:numPr>
          <w:ilvl w:val="0"/>
          <w:numId w:val="4"/>
        </w:numPr>
        <w:rPr>
          <w:rFonts w:ascii="Arial" w:hAnsi="Arial" w:cs="Arial"/>
          <w:sz w:val="21"/>
          <w:szCs w:val="21"/>
        </w:rPr>
      </w:pPr>
      <w:r w:rsidRPr="00391B02">
        <w:rPr>
          <w:rFonts w:ascii="Arial" w:hAnsi="Arial" w:cs="Arial"/>
          <w:sz w:val="21"/>
          <w:szCs w:val="21"/>
          <w:lang w:val="sk-SK"/>
        </w:rPr>
        <w:t xml:space="preserve">Splnomocnený zástupca nie je v čase podpisu tejto zmluvy registrovaný platca DPH. V prípade, ak sa počas trvania zmluvy Splnomocnený zástupca stane platcom DPH, k zmluvnej odmene sa uplatní DPH v platnej sadzbe. </w:t>
      </w:r>
      <w:r w:rsidR="00697FBE">
        <w:rPr>
          <w:rFonts w:ascii="Arial" w:hAnsi="Arial" w:cs="Arial"/>
          <w:sz w:val="21"/>
          <w:szCs w:val="21"/>
          <w:lang w:val="sk-SK"/>
        </w:rPr>
        <w:t>Splnomocnený zástupca sa o tejto skutočnosti zaväzuje Objednávateľa bezodkladne informovať.</w:t>
      </w:r>
    </w:p>
    <w:p w14:paraId="647F08F7" w14:textId="77777777" w:rsidR="00770BC8" w:rsidRPr="00391B02" w:rsidRDefault="00770BC8" w:rsidP="00770BC8">
      <w:pPr>
        <w:pStyle w:val="Zkladntext2"/>
        <w:ind w:left="360"/>
        <w:rPr>
          <w:rFonts w:ascii="Arial" w:hAnsi="Arial" w:cs="Arial"/>
          <w:sz w:val="21"/>
          <w:szCs w:val="21"/>
        </w:rPr>
      </w:pPr>
    </w:p>
    <w:p w14:paraId="3F149A0E" w14:textId="77777777" w:rsidR="00F6325E" w:rsidRPr="00F44E7F" w:rsidRDefault="00F6325E" w:rsidP="00F6325E">
      <w:pPr>
        <w:pStyle w:val="Zkladntext2"/>
        <w:numPr>
          <w:ilvl w:val="0"/>
          <w:numId w:val="4"/>
        </w:numPr>
        <w:rPr>
          <w:rFonts w:ascii="Arial" w:hAnsi="Arial" w:cs="Arial"/>
          <w:sz w:val="21"/>
          <w:szCs w:val="21"/>
        </w:rPr>
      </w:pPr>
      <w:r>
        <w:rPr>
          <w:rFonts w:ascii="Arial" w:hAnsi="Arial" w:cs="Arial"/>
          <w:sz w:val="21"/>
          <w:szCs w:val="21"/>
          <w:lang w:val="sk-SK"/>
        </w:rPr>
        <w:t xml:space="preserve">Zmluvné strany sa dohodli, že odmena sa bude fakturovať štvrťročne.  </w:t>
      </w:r>
      <w:r w:rsidRPr="00F44E7F">
        <w:rPr>
          <w:rFonts w:ascii="Arial" w:hAnsi="Arial" w:cs="Arial"/>
          <w:sz w:val="21"/>
          <w:szCs w:val="21"/>
          <w:lang w:val="sk-SK"/>
        </w:rPr>
        <w:t xml:space="preserve">Splnomocnený zástupca po začatí plynutia príslušného štvrťroka vystaví Objednávateľovi faktúru na príslušné obdobie a túto zašle Objednávateľovi. Splatnosť faktúry bude 30 dní od dátumu jej vystavenia.   </w:t>
      </w:r>
    </w:p>
    <w:p w14:paraId="5352CB43" w14:textId="77777777" w:rsidR="00770BC8" w:rsidRPr="00391B02" w:rsidRDefault="00770BC8" w:rsidP="00770BC8">
      <w:pPr>
        <w:pStyle w:val="Zkladntext2"/>
        <w:ind w:left="360"/>
        <w:rPr>
          <w:rFonts w:ascii="Arial" w:hAnsi="Arial" w:cs="Arial"/>
          <w:sz w:val="21"/>
          <w:szCs w:val="21"/>
        </w:rPr>
      </w:pPr>
    </w:p>
    <w:p w14:paraId="40E55034" w14:textId="594DB97A" w:rsidR="008A7581" w:rsidRPr="00391B02" w:rsidRDefault="008A7581" w:rsidP="00391B02">
      <w:pPr>
        <w:pStyle w:val="Zkladntext2"/>
        <w:numPr>
          <w:ilvl w:val="0"/>
          <w:numId w:val="4"/>
        </w:numPr>
        <w:rPr>
          <w:rFonts w:ascii="Arial" w:hAnsi="Arial" w:cs="Arial"/>
          <w:sz w:val="21"/>
          <w:szCs w:val="21"/>
        </w:rPr>
      </w:pPr>
      <w:r w:rsidRPr="00391B02">
        <w:rPr>
          <w:rFonts w:ascii="Arial" w:hAnsi="Arial" w:cs="Arial"/>
          <w:sz w:val="21"/>
          <w:szCs w:val="21"/>
        </w:rPr>
        <w:t xml:space="preserve">V prípade, že </w:t>
      </w:r>
      <w:r w:rsidR="00391B02" w:rsidRPr="00391B02">
        <w:rPr>
          <w:rFonts w:ascii="Arial" w:hAnsi="Arial" w:cs="Arial"/>
          <w:sz w:val="21"/>
          <w:szCs w:val="21"/>
          <w:lang w:val="sk-SK"/>
        </w:rPr>
        <w:t>sa O</w:t>
      </w:r>
      <w:r w:rsidR="00883CC0" w:rsidRPr="00391B02">
        <w:rPr>
          <w:rFonts w:ascii="Arial" w:hAnsi="Arial" w:cs="Arial"/>
          <w:sz w:val="21"/>
          <w:szCs w:val="21"/>
        </w:rPr>
        <w:t>bjednávateľ</w:t>
      </w:r>
      <w:r w:rsidRPr="00391B02">
        <w:rPr>
          <w:rFonts w:ascii="Arial" w:hAnsi="Arial" w:cs="Arial"/>
          <w:sz w:val="21"/>
          <w:szCs w:val="21"/>
        </w:rPr>
        <w:t xml:space="preserve"> </w:t>
      </w:r>
      <w:r w:rsidR="00391B02" w:rsidRPr="00391B02">
        <w:rPr>
          <w:rFonts w:ascii="Arial" w:hAnsi="Arial" w:cs="Arial"/>
          <w:sz w:val="21"/>
          <w:szCs w:val="21"/>
          <w:lang w:val="sk-SK"/>
        </w:rPr>
        <w:t>omešká s úhradou odmeny</w:t>
      </w:r>
      <w:r w:rsidRPr="00391B02">
        <w:rPr>
          <w:rFonts w:ascii="Arial" w:hAnsi="Arial" w:cs="Arial"/>
          <w:sz w:val="21"/>
          <w:szCs w:val="21"/>
        </w:rPr>
        <w:t xml:space="preserve">, zašle </w:t>
      </w:r>
      <w:r w:rsidR="00391B02" w:rsidRPr="00391B02">
        <w:rPr>
          <w:rFonts w:ascii="Arial" w:hAnsi="Arial" w:cs="Arial"/>
          <w:sz w:val="21"/>
          <w:szCs w:val="21"/>
          <w:lang w:val="sk-SK"/>
        </w:rPr>
        <w:t>Splnomocnený zástupca O</w:t>
      </w:r>
      <w:r w:rsidRPr="00391B02">
        <w:rPr>
          <w:rFonts w:ascii="Arial" w:hAnsi="Arial" w:cs="Arial"/>
          <w:sz w:val="21"/>
          <w:szCs w:val="21"/>
        </w:rPr>
        <w:t>bjednávateľovi výzvu na jej úhradu. Ak od</w:t>
      </w:r>
      <w:r w:rsidR="00391B02" w:rsidRPr="00391B02">
        <w:rPr>
          <w:rFonts w:ascii="Arial" w:hAnsi="Arial" w:cs="Arial"/>
          <w:sz w:val="21"/>
          <w:szCs w:val="21"/>
          <w:lang w:val="sk-SK"/>
        </w:rPr>
        <w:t>mena</w:t>
      </w:r>
      <w:r w:rsidRPr="00391B02">
        <w:rPr>
          <w:rFonts w:ascii="Arial" w:hAnsi="Arial" w:cs="Arial"/>
          <w:sz w:val="21"/>
          <w:szCs w:val="21"/>
        </w:rPr>
        <w:t xml:space="preserve"> nebude uhradená </w:t>
      </w:r>
      <w:r w:rsidR="00391B02" w:rsidRPr="00391B02">
        <w:rPr>
          <w:rFonts w:ascii="Arial" w:hAnsi="Arial" w:cs="Arial"/>
          <w:sz w:val="21"/>
          <w:szCs w:val="21"/>
          <w:lang w:val="sk-SK"/>
        </w:rPr>
        <w:t xml:space="preserve">ani v dodatočne poskytnutej </w:t>
      </w:r>
      <w:r w:rsidRPr="00391B02">
        <w:rPr>
          <w:rFonts w:ascii="Arial" w:hAnsi="Arial" w:cs="Arial"/>
          <w:sz w:val="21"/>
          <w:szCs w:val="21"/>
        </w:rPr>
        <w:t xml:space="preserve">lehote, nie je </w:t>
      </w:r>
      <w:r w:rsidR="00391B02" w:rsidRPr="00391B02">
        <w:rPr>
          <w:rFonts w:ascii="Arial" w:hAnsi="Arial" w:cs="Arial"/>
          <w:sz w:val="21"/>
          <w:szCs w:val="21"/>
          <w:lang w:val="sk-SK"/>
        </w:rPr>
        <w:t>Splnomocnený zástupca</w:t>
      </w:r>
      <w:r w:rsidR="00391B02" w:rsidRPr="00391B02">
        <w:rPr>
          <w:rFonts w:ascii="Arial" w:hAnsi="Arial" w:cs="Arial"/>
          <w:sz w:val="21"/>
          <w:szCs w:val="21"/>
        </w:rPr>
        <w:t xml:space="preserve"> povinný</w:t>
      </w:r>
      <w:r w:rsidRPr="00391B02">
        <w:rPr>
          <w:rFonts w:ascii="Arial" w:hAnsi="Arial" w:cs="Arial"/>
          <w:sz w:val="21"/>
          <w:szCs w:val="21"/>
        </w:rPr>
        <w:t xml:space="preserve"> pokračovať v plnení </w:t>
      </w:r>
      <w:r w:rsidR="00391B02" w:rsidRPr="00391B02">
        <w:rPr>
          <w:rFonts w:ascii="Arial" w:hAnsi="Arial" w:cs="Arial"/>
          <w:sz w:val="21"/>
          <w:szCs w:val="21"/>
          <w:lang w:val="sk-SK"/>
        </w:rPr>
        <w:t xml:space="preserve">povinností podľa tejto zmluvy až do úplného uhradenia dlžnej sumy. Súčasne vnikne Splnomocnenému zástupcovi právo od tejto zmluvy odstúpiť.  </w:t>
      </w:r>
    </w:p>
    <w:p w14:paraId="17B6ACA1" w14:textId="77777777" w:rsidR="00391B02" w:rsidRPr="00391B02" w:rsidRDefault="00391B02" w:rsidP="00391B02">
      <w:pPr>
        <w:pStyle w:val="Zkladntext2"/>
        <w:ind w:left="360"/>
        <w:rPr>
          <w:rFonts w:ascii="Arial" w:hAnsi="Arial" w:cs="Arial"/>
          <w:sz w:val="21"/>
          <w:szCs w:val="21"/>
        </w:rPr>
      </w:pPr>
    </w:p>
    <w:p w14:paraId="79CD49C5" w14:textId="2BB0171A" w:rsidR="008A7581" w:rsidRPr="009F67A8" w:rsidRDefault="008A7581" w:rsidP="008A7581">
      <w:pPr>
        <w:pStyle w:val="Zkladntext2"/>
        <w:jc w:val="center"/>
        <w:rPr>
          <w:rFonts w:ascii="Arial" w:hAnsi="Arial" w:cs="Arial"/>
          <w:b/>
          <w:sz w:val="21"/>
          <w:szCs w:val="21"/>
        </w:rPr>
      </w:pPr>
      <w:r w:rsidRPr="009F67A8">
        <w:rPr>
          <w:rFonts w:ascii="Arial" w:hAnsi="Arial" w:cs="Arial"/>
          <w:b/>
          <w:sz w:val="21"/>
          <w:szCs w:val="21"/>
        </w:rPr>
        <w:t>Čl. V.</w:t>
      </w:r>
    </w:p>
    <w:p w14:paraId="5393F26B" w14:textId="77777777" w:rsidR="008A7581" w:rsidRPr="009F67A8" w:rsidRDefault="008A7581" w:rsidP="008A7581">
      <w:pPr>
        <w:pStyle w:val="Zkladntext2"/>
        <w:jc w:val="center"/>
        <w:rPr>
          <w:rFonts w:ascii="Arial" w:hAnsi="Arial" w:cs="Arial"/>
          <w:b/>
          <w:sz w:val="21"/>
          <w:szCs w:val="21"/>
        </w:rPr>
      </w:pPr>
      <w:r w:rsidRPr="009F67A8">
        <w:rPr>
          <w:rFonts w:ascii="Arial" w:hAnsi="Arial" w:cs="Arial"/>
          <w:b/>
          <w:sz w:val="21"/>
          <w:szCs w:val="21"/>
        </w:rPr>
        <w:t>Trvanie a zánik zmluvy</w:t>
      </w:r>
    </w:p>
    <w:p w14:paraId="6DC7CECE" w14:textId="77777777" w:rsidR="008A7581" w:rsidRPr="009F67A8" w:rsidRDefault="008A7581" w:rsidP="008A7581">
      <w:pPr>
        <w:pStyle w:val="Zkladntext2"/>
        <w:jc w:val="center"/>
        <w:rPr>
          <w:rFonts w:ascii="Arial" w:hAnsi="Arial" w:cs="Arial"/>
          <w:b/>
          <w:sz w:val="21"/>
          <w:szCs w:val="21"/>
        </w:rPr>
      </w:pPr>
    </w:p>
    <w:p w14:paraId="2555B02B" w14:textId="59D20041" w:rsidR="008A7581" w:rsidRPr="009F67A8" w:rsidRDefault="008A7581" w:rsidP="008A7581">
      <w:pPr>
        <w:pStyle w:val="Zkladntext2"/>
        <w:tabs>
          <w:tab w:val="left" w:pos="360"/>
        </w:tabs>
        <w:ind w:left="360" w:hanging="360"/>
        <w:rPr>
          <w:rFonts w:ascii="Arial" w:hAnsi="Arial" w:cs="Arial"/>
          <w:i/>
          <w:color w:val="FF0000"/>
          <w:sz w:val="21"/>
          <w:szCs w:val="21"/>
        </w:rPr>
      </w:pPr>
      <w:r w:rsidRPr="009F67A8">
        <w:rPr>
          <w:rFonts w:ascii="Arial" w:hAnsi="Arial" w:cs="Arial"/>
          <w:sz w:val="21"/>
          <w:szCs w:val="21"/>
        </w:rPr>
        <w:t>1.</w:t>
      </w:r>
      <w:r w:rsidRPr="009F67A8">
        <w:rPr>
          <w:rFonts w:ascii="Arial" w:hAnsi="Arial" w:cs="Arial"/>
          <w:sz w:val="21"/>
          <w:szCs w:val="21"/>
        </w:rPr>
        <w:tab/>
        <w:t xml:space="preserve">Táto zmluva sa uzatvára na dobu neurčitú. </w:t>
      </w:r>
    </w:p>
    <w:p w14:paraId="63543ADC" w14:textId="77777777" w:rsidR="008A7581" w:rsidRPr="009F67A8" w:rsidRDefault="008A7581" w:rsidP="008A7581">
      <w:pPr>
        <w:pStyle w:val="Zkladntext2"/>
        <w:rPr>
          <w:rFonts w:ascii="Arial" w:hAnsi="Arial" w:cs="Arial"/>
          <w:sz w:val="21"/>
          <w:szCs w:val="21"/>
        </w:rPr>
      </w:pPr>
    </w:p>
    <w:p w14:paraId="3162F093" w14:textId="77777777" w:rsidR="008A7581" w:rsidRPr="009F67A8" w:rsidRDefault="008A7581" w:rsidP="008A7581">
      <w:pPr>
        <w:pStyle w:val="Zkladntext2"/>
        <w:tabs>
          <w:tab w:val="left" w:pos="360"/>
        </w:tabs>
        <w:rPr>
          <w:rFonts w:ascii="Arial" w:hAnsi="Arial" w:cs="Arial"/>
          <w:sz w:val="21"/>
          <w:szCs w:val="21"/>
        </w:rPr>
      </w:pPr>
      <w:r w:rsidRPr="009F67A8">
        <w:rPr>
          <w:rFonts w:ascii="Arial" w:hAnsi="Arial" w:cs="Arial"/>
          <w:sz w:val="21"/>
          <w:szCs w:val="21"/>
        </w:rPr>
        <w:t>2.</w:t>
      </w:r>
      <w:r w:rsidRPr="009F67A8">
        <w:rPr>
          <w:rFonts w:ascii="Arial" w:hAnsi="Arial" w:cs="Arial"/>
          <w:sz w:val="21"/>
          <w:szCs w:val="21"/>
        </w:rPr>
        <w:tab/>
        <w:t xml:space="preserve">Táto zmluva zanikne : </w:t>
      </w:r>
    </w:p>
    <w:p w14:paraId="48D3DC01" w14:textId="77777777" w:rsidR="00F6325E" w:rsidRDefault="008A7581" w:rsidP="008A7581">
      <w:pPr>
        <w:pStyle w:val="Zkladntext2"/>
        <w:numPr>
          <w:ilvl w:val="1"/>
          <w:numId w:val="5"/>
        </w:numPr>
        <w:tabs>
          <w:tab w:val="clear" w:pos="2148"/>
          <w:tab w:val="num" w:pos="720"/>
        </w:tabs>
        <w:ind w:left="720"/>
        <w:rPr>
          <w:rFonts w:ascii="Arial" w:hAnsi="Arial" w:cs="Arial"/>
          <w:sz w:val="21"/>
          <w:szCs w:val="21"/>
        </w:rPr>
      </w:pPr>
      <w:r w:rsidRPr="009F67A8">
        <w:rPr>
          <w:rFonts w:ascii="Arial" w:hAnsi="Arial" w:cs="Arial"/>
          <w:sz w:val="21"/>
          <w:szCs w:val="21"/>
        </w:rPr>
        <w:t>písomnou dohodou zmluvných strán,</w:t>
      </w:r>
    </w:p>
    <w:p w14:paraId="1957AFA4" w14:textId="77777777" w:rsidR="00F6325E" w:rsidRPr="009F67A8" w:rsidRDefault="00F6325E" w:rsidP="00F6325E">
      <w:pPr>
        <w:pStyle w:val="Zkladntext2"/>
        <w:numPr>
          <w:ilvl w:val="1"/>
          <w:numId w:val="5"/>
        </w:numPr>
        <w:tabs>
          <w:tab w:val="clear" w:pos="2148"/>
          <w:tab w:val="num" w:pos="720"/>
        </w:tabs>
        <w:ind w:left="720"/>
        <w:rPr>
          <w:rFonts w:ascii="Arial" w:hAnsi="Arial" w:cs="Arial"/>
          <w:sz w:val="21"/>
          <w:szCs w:val="21"/>
        </w:rPr>
      </w:pPr>
      <w:r>
        <w:rPr>
          <w:rFonts w:ascii="Arial" w:hAnsi="Arial" w:cs="Arial"/>
          <w:sz w:val="21"/>
          <w:szCs w:val="21"/>
          <w:lang w:val="sk-SK"/>
        </w:rPr>
        <w:t xml:space="preserve">výpoveďou ktorejkoľvek zmluvnej strany doručenej druhej strane do 31.10. príslušného kalendárneho roku s tým, že zmluva zanikne </w:t>
      </w:r>
      <w:r w:rsidRPr="009F67A8">
        <w:rPr>
          <w:rFonts w:ascii="Arial" w:hAnsi="Arial" w:cs="Arial"/>
          <w:sz w:val="21"/>
          <w:szCs w:val="21"/>
        </w:rPr>
        <w:t xml:space="preserve"> </w:t>
      </w:r>
      <w:r>
        <w:rPr>
          <w:rFonts w:ascii="Arial" w:hAnsi="Arial" w:cs="Arial"/>
          <w:sz w:val="21"/>
          <w:szCs w:val="21"/>
          <w:lang w:val="sk-SK"/>
        </w:rPr>
        <w:t>k 31.12. príslušného kalendárneho roku.</w:t>
      </w:r>
    </w:p>
    <w:p w14:paraId="20BE9916" w14:textId="01A8E59F" w:rsidR="008A7581" w:rsidRPr="009F67A8" w:rsidRDefault="008A7581" w:rsidP="008A7581">
      <w:pPr>
        <w:pStyle w:val="Zkladntext2"/>
        <w:numPr>
          <w:ilvl w:val="1"/>
          <w:numId w:val="5"/>
        </w:numPr>
        <w:tabs>
          <w:tab w:val="clear" w:pos="2148"/>
          <w:tab w:val="num" w:pos="720"/>
        </w:tabs>
        <w:ind w:left="720"/>
        <w:rPr>
          <w:rFonts w:ascii="Arial" w:hAnsi="Arial" w:cs="Arial"/>
          <w:sz w:val="21"/>
          <w:szCs w:val="21"/>
        </w:rPr>
      </w:pPr>
      <w:r w:rsidRPr="009F67A8">
        <w:rPr>
          <w:rFonts w:ascii="Arial" w:hAnsi="Arial" w:cs="Arial"/>
          <w:sz w:val="21"/>
          <w:szCs w:val="21"/>
        </w:rPr>
        <w:t>písomným odstúpením od tejto zmluvy jednou zo zmluvných strán</w:t>
      </w:r>
      <w:r w:rsidR="00894855">
        <w:rPr>
          <w:rFonts w:ascii="Arial" w:hAnsi="Arial" w:cs="Arial"/>
          <w:sz w:val="21"/>
          <w:szCs w:val="21"/>
          <w:lang w:val="sk-SK"/>
        </w:rPr>
        <w:t xml:space="preserve"> z dôvodov uvedených v tejto zmluve</w:t>
      </w:r>
      <w:r w:rsidRPr="009F67A8">
        <w:rPr>
          <w:rFonts w:ascii="Arial" w:hAnsi="Arial" w:cs="Arial"/>
          <w:sz w:val="21"/>
          <w:szCs w:val="21"/>
          <w:lang w:val="sk-SK"/>
        </w:rPr>
        <w:t>,</w:t>
      </w:r>
    </w:p>
    <w:p w14:paraId="6304B588" w14:textId="0B302809" w:rsidR="008A7581" w:rsidRPr="009F67A8" w:rsidRDefault="008A7581" w:rsidP="008A7581">
      <w:pPr>
        <w:pStyle w:val="Zkladntext2"/>
        <w:numPr>
          <w:ilvl w:val="1"/>
          <w:numId w:val="5"/>
        </w:numPr>
        <w:tabs>
          <w:tab w:val="clear" w:pos="2148"/>
          <w:tab w:val="num" w:pos="720"/>
        </w:tabs>
        <w:ind w:left="720"/>
        <w:rPr>
          <w:rFonts w:ascii="Arial" w:hAnsi="Arial" w:cs="Arial"/>
          <w:sz w:val="21"/>
          <w:szCs w:val="21"/>
        </w:rPr>
      </w:pPr>
      <w:r w:rsidRPr="009F67A8">
        <w:rPr>
          <w:rFonts w:ascii="Arial" w:hAnsi="Arial" w:cs="Arial"/>
          <w:sz w:val="21"/>
          <w:szCs w:val="21"/>
          <w:lang w:val="sk-SK"/>
        </w:rPr>
        <w:t xml:space="preserve">písomným odstúpením </w:t>
      </w:r>
      <w:r w:rsidR="00F67A45">
        <w:rPr>
          <w:rFonts w:ascii="Arial" w:hAnsi="Arial" w:cs="Arial"/>
          <w:sz w:val="21"/>
          <w:szCs w:val="21"/>
          <w:lang w:val="sk-SK"/>
        </w:rPr>
        <w:t xml:space="preserve">Splnomocneného zástupcu </w:t>
      </w:r>
      <w:r w:rsidRPr="009F67A8">
        <w:rPr>
          <w:rFonts w:ascii="Arial" w:hAnsi="Arial" w:cs="Arial"/>
          <w:sz w:val="21"/>
          <w:szCs w:val="21"/>
          <w:lang w:val="sk-SK"/>
        </w:rPr>
        <w:t>v prípade, ak:</w:t>
      </w:r>
    </w:p>
    <w:p w14:paraId="46B510B3" w14:textId="31F9055B" w:rsidR="008A7581" w:rsidRPr="00F67A45" w:rsidRDefault="008A7581" w:rsidP="008A7581">
      <w:pPr>
        <w:pStyle w:val="Zkladntext2"/>
        <w:numPr>
          <w:ilvl w:val="2"/>
          <w:numId w:val="5"/>
        </w:numPr>
        <w:rPr>
          <w:rFonts w:ascii="Arial" w:hAnsi="Arial" w:cs="Arial"/>
          <w:sz w:val="21"/>
          <w:szCs w:val="21"/>
        </w:rPr>
      </w:pPr>
      <w:r w:rsidRPr="009F67A8">
        <w:rPr>
          <w:rFonts w:ascii="Arial" w:hAnsi="Arial" w:cs="Arial"/>
          <w:sz w:val="21"/>
          <w:szCs w:val="21"/>
          <w:lang w:val="sk-SK"/>
        </w:rPr>
        <w:t xml:space="preserve">sa </w:t>
      </w:r>
      <w:r w:rsidR="00F67A45">
        <w:rPr>
          <w:rFonts w:ascii="Arial" w:hAnsi="Arial" w:cs="Arial"/>
          <w:sz w:val="21"/>
          <w:szCs w:val="21"/>
          <w:lang w:val="sk-SK"/>
        </w:rPr>
        <w:t>O</w:t>
      </w:r>
      <w:r w:rsidRPr="009F67A8">
        <w:rPr>
          <w:rFonts w:ascii="Arial" w:hAnsi="Arial" w:cs="Arial"/>
          <w:sz w:val="21"/>
          <w:szCs w:val="21"/>
          <w:lang w:val="sk-SK"/>
        </w:rPr>
        <w:t>bjednávateľ bude nachádzať v úpadku,</w:t>
      </w:r>
    </w:p>
    <w:p w14:paraId="394F3B9E" w14:textId="22F94748" w:rsidR="00F67A45" w:rsidRPr="009F67A8" w:rsidRDefault="00F67A45" w:rsidP="008A7581">
      <w:pPr>
        <w:pStyle w:val="Zkladntext2"/>
        <w:numPr>
          <w:ilvl w:val="2"/>
          <w:numId w:val="5"/>
        </w:numPr>
        <w:rPr>
          <w:rFonts w:ascii="Arial" w:hAnsi="Arial" w:cs="Arial"/>
          <w:sz w:val="21"/>
          <w:szCs w:val="21"/>
        </w:rPr>
      </w:pPr>
      <w:r>
        <w:rPr>
          <w:rFonts w:ascii="Arial" w:hAnsi="Arial" w:cs="Arial"/>
          <w:sz w:val="21"/>
          <w:szCs w:val="21"/>
          <w:lang w:val="sk-SK"/>
        </w:rPr>
        <w:t>bude na Objednávateľa vyhlásený konkurz alebo povolená reštrukturalizácia,</w:t>
      </w:r>
    </w:p>
    <w:p w14:paraId="7F41097C" w14:textId="503052D2" w:rsidR="008A7581" w:rsidRPr="009F67A8" w:rsidRDefault="00F67A45" w:rsidP="008A7581">
      <w:pPr>
        <w:pStyle w:val="Zkladntext2"/>
        <w:numPr>
          <w:ilvl w:val="2"/>
          <w:numId w:val="5"/>
        </w:numPr>
        <w:rPr>
          <w:rFonts w:ascii="Arial" w:hAnsi="Arial" w:cs="Arial"/>
          <w:sz w:val="21"/>
          <w:szCs w:val="21"/>
        </w:rPr>
      </w:pPr>
      <w:r>
        <w:rPr>
          <w:rFonts w:ascii="Arial" w:hAnsi="Arial" w:cs="Arial"/>
          <w:sz w:val="21"/>
          <w:szCs w:val="21"/>
          <w:lang w:val="sk-SK"/>
        </w:rPr>
        <w:t>O</w:t>
      </w:r>
      <w:r w:rsidR="008A7581" w:rsidRPr="009F67A8">
        <w:rPr>
          <w:rFonts w:ascii="Arial" w:hAnsi="Arial" w:cs="Arial"/>
          <w:sz w:val="21"/>
          <w:szCs w:val="21"/>
          <w:lang w:val="sk-SK"/>
        </w:rPr>
        <w:t xml:space="preserve">bjednávateľ bude vykonávať svoju činnosť </w:t>
      </w:r>
      <w:r>
        <w:rPr>
          <w:rFonts w:ascii="Arial" w:hAnsi="Arial" w:cs="Arial"/>
          <w:sz w:val="21"/>
          <w:szCs w:val="21"/>
          <w:lang w:val="sk-SK"/>
        </w:rPr>
        <w:t>spôsobom, ktorý bude v rozpore s jeho povinnosťami podľa tejto zmluvy,</w:t>
      </w:r>
    </w:p>
    <w:p w14:paraId="6E659EBA" w14:textId="1B3F37F7" w:rsidR="00F67A45" w:rsidRPr="00F67A45" w:rsidRDefault="008A7581" w:rsidP="008A7581">
      <w:pPr>
        <w:pStyle w:val="Zkladntext2"/>
        <w:numPr>
          <w:ilvl w:val="2"/>
          <w:numId w:val="5"/>
        </w:numPr>
        <w:rPr>
          <w:rFonts w:ascii="Arial" w:hAnsi="Arial" w:cs="Arial"/>
          <w:sz w:val="21"/>
          <w:szCs w:val="21"/>
        </w:rPr>
      </w:pPr>
      <w:r w:rsidRPr="009F67A8">
        <w:rPr>
          <w:rFonts w:ascii="Arial" w:hAnsi="Arial" w:cs="Arial"/>
          <w:sz w:val="21"/>
          <w:szCs w:val="21"/>
          <w:lang w:val="sk-SK"/>
        </w:rPr>
        <w:t xml:space="preserve">bude </w:t>
      </w:r>
      <w:r w:rsidR="00F67A45">
        <w:rPr>
          <w:rFonts w:ascii="Arial" w:hAnsi="Arial" w:cs="Arial"/>
          <w:sz w:val="21"/>
          <w:szCs w:val="21"/>
          <w:lang w:val="sk-SK"/>
        </w:rPr>
        <w:t xml:space="preserve">Splnomocnenému zástupcovi </w:t>
      </w:r>
      <w:r w:rsidRPr="009F67A8">
        <w:rPr>
          <w:rFonts w:ascii="Arial" w:hAnsi="Arial" w:cs="Arial"/>
          <w:sz w:val="21"/>
          <w:szCs w:val="21"/>
          <w:lang w:val="sk-SK"/>
        </w:rPr>
        <w:t>uložená sankcia podľa</w:t>
      </w:r>
      <w:r>
        <w:rPr>
          <w:rFonts w:ascii="Arial" w:hAnsi="Arial" w:cs="Arial"/>
          <w:sz w:val="21"/>
          <w:szCs w:val="21"/>
          <w:lang w:val="sk-SK"/>
        </w:rPr>
        <w:t xml:space="preserve"> čl. I</w:t>
      </w:r>
      <w:r w:rsidR="00BA5AC3">
        <w:rPr>
          <w:rFonts w:ascii="Arial" w:hAnsi="Arial" w:cs="Arial"/>
          <w:sz w:val="21"/>
          <w:szCs w:val="21"/>
          <w:lang w:val="sk-SK"/>
        </w:rPr>
        <w:t>II</w:t>
      </w:r>
      <w:r>
        <w:rPr>
          <w:rFonts w:ascii="Arial" w:hAnsi="Arial" w:cs="Arial"/>
          <w:sz w:val="21"/>
          <w:szCs w:val="21"/>
          <w:lang w:val="sk-SK"/>
        </w:rPr>
        <w:t xml:space="preserve"> bod </w:t>
      </w:r>
      <w:r w:rsidR="00F67A45">
        <w:rPr>
          <w:rFonts w:ascii="Arial" w:hAnsi="Arial" w:cs="Arial"/>
          <w:sz w:val="21"/>
          <w:szCs w:val="21"/>
          <w:lang w:val="sk-SK"/>
        </w:rPr>
        <w:t>3 tejto zmluvy,</w:t>
      </w:r>
    </w:p>
    <w:p w14:paraId="7D15E82F" w14:textId="55EDD257" w:rsidR="008A7581" w:rsidRPr="00F67A45" w:rsidRDefault="00F67A45" w:rsidP="008A7581">
      <w:pPr>
        <w:pStyle w:val="Zkladntext2"/>
        <w:numPr>
          <w:ilvl w:val="2"/>
          <w:numId w:val="5"/>
        </w:numPr>
        <w:rPr>
          <w:rFonts w:ascii="Arial" w:hAnsi="Arial" w:cs="Arial"/>
          <w:sz w:val="21"/>
          <w:szCs w:val="21"/>
        </w:rPr>
      </w:pPr>
      <w:r>
        <w:rPr>
          <w:rFonts w:ascii="Arial" w:hAnsi="Arial" w:cs="Arial"/>
          <w:sz w:val="21"/>
          <w:szCs w:val="21"/>
          <w:lang w:val="sk-SK"/>
        </w:rPr>
        <w:t xml:space="preserve">z iného dôvodu </w:t>
      </w:r>
      <w:r w:rsidR="008A7581">
        <w:rPr>
          <w:rFonts w:ascii="Arial" w:hAnsi="Arial" w:cs="Arial"/>
          <w:sz w:val="21"/>
          <w:szCs w:val="21"/>
          <w:lang w:val="sk-SK"/>
        </w:rPr>
        <w:t xml:space="preserve"> </w:t>
      </w:r>
      <w:r>
        <w:rPr>
          <w:rFonts w:ascii="Arial" w:hAnsi="Arial" w:cs="Arial"/>
          <w:sz w:val="21"/>
          <w:szCs w:val="21"/>
          <w:lang w:val="sk-SK"/>
        </w:rPr>
        <w:t>výslovne uvedeného v tejto zmluve.</w:t>
      </w:r>
      <w:r w:rsidR="008A7581" w:rsidRPr="009F67A8">
        <w:rPr>
          <w:rFonts w:ascii="Arial" w:hAnsi="Arial" w:cs="Arial"/>
          <w:sz w:val="21"/>
          <w:szCs w:val="21"/>
          <w:lang w:val="sk-SK"/>
        </w:rPr>
        <w:t xml:space="preserve"> </w:t>
      </w:r>
    </w:p>
    <w:p w14:paraId="55074E7D" w14:textId="2D8A2786" w:rsidR="00F67A45" w:rsidRDefault="00F67A45" w:rsidP="00F67A45">
      <w:pPr>
        <w:pStyle w:val="Zkladntext2"/>
        <w:ind w:left="360"/>
        <w:rPr>
          <w:rFonts w:ascii="Arial" w:hAnsi="Arial" w:cs="Arial"/>
          <w:sz w:val="21"/>
          <w:szCs w:val="21"/>
          <w:lang w:val="sk-SK"/>
        </w:rPr>
      </w:pPr>
      <w:r>
        <w:rPr>
          <w:rFonts w:ascii="Arial" w:hAnsi="Arial" w:cs="Arial"/>
          <w:sz w:val="21"/>
          <w:szCs w:val="21"/>
          <w:lang w:val="sk-SK"/>
        </w:rPr>
        <w:t>e)</w:t>
      </w:r>
      <w:r>
        <w:rPr>
          <w:rFonts w:ascii="Arial" w:hAnsi="Arial" w:cs="Arial"/>
          <w:sz w:val="21"/>
          <w:szCs w:val="21"/>
          <w:lang w:val="sk-SK"/>
        </w:rPr>
        <w:tab/>
        <w:t>písomným odstúpením Objednávateľ</w:t>
      </w:r>
      <w:r w:rsidR="00492E19">
        <w:rPr>
          <w:rFonts w:ascii="Arial" w:hAnsi="Arial" w:cs="Arial"/>
          <w:sz w:val="21"/>
          <w:szCs w:val="21"/>
          <w:lang w:val="sk-SK"/>
        </w:rPr>
        <w:t>a</w:t>
      </w:r>
      <w:r>
        <w:rPr>
          <w:rFonts w:ascii="Arial" w:hAnsi="Arial" w:cs="Arial"/>
          <w:sz w:val="21"/>
          <w:szCs w:val="21"/>
          <w:lang w:val="sk-SK"/>
        </w:rPr>
        <w:t xml:space="preserve"> v prípade, ak:</w:t>
      </w:r>
    </w:p>
    <w:p w14:paraId="7BA1AE36" w14:textId="77777777" w:rsidR="00F67A45" w:rsidRDefault="00F67A45" w:rsidP="00F67A45">
      <w:pPr>
        <w:pStyle w:val="Zkladntext2"/>
        <w:ind w:left="360"/>
        <w:rPr>
          <w:rFonts w:ascii="Arial" w:hAnsi="Arial" w:cs="Arial"/>
          <w:sz w:val="21"/>
          <w:szCs w:val="21"/>
          <w:lang w:val="sk-SK"/>
        </w:rPr>
      </w:pPr>
      <w:r>
        <w:rPr>
          <w:rFonts w:ascii="Arial" w:hAnsi="Arial" w:cs="Arial"/>
          <w:sz w:val="21"/>
          <w:szCs w:val="21"/>
          <w:lang w:val="sk-SK"/>
        </w:rPr>
        <w:tab/>
        <w:t>1.   sa bude Splnomocnený zástupca nachádzať v úpadku,</w:t>
      </w:r>
    </w:p>
    <w:p w14:paraId="3AC115AE" w14:textId="77777777" w:rsidR="00F67A45" w:rsidRDefault="00F67A45" w:rsidP="00F67A45">
      <w:pPr>
        <w:pStyle w:val="Zkladntext2"/>
        <w:ind w:left="360"/>
        <w:rPr>
          <w:rFonts w:ascii="Arial" w:hAnsi="Arial" w:cs="Arial"/>
          <w:sz w:val="21"/>
          <w:szCs w:val="21"/>
          <w:lang w:val="sk-SK"/>
        </w:rPr>
      </w:pPr>
      <w:r>
        <w:rPr>
          <w:rFonts w:ascii="Arial" w:hAnsi="Arial" w:cs="Arial"/>
          <w:sz w:val="21"/>
          <w:szCs w:val="21"/>
          <w:lang w:val="sk-SK"/>
        </w:rPr>
        <w:tab/>
        <w:t xml:space="preserve">2.   bude na  Splnomocneného zástupcu vyhlásený konkurz alebo povolená </w:t>
      </w:r>
    </w:p>
    <w:p w14:paraId="68453F1B" w14:textId="2C089B29" w:rsidR="00F67A45" w:rsidRDefault="00F67A45" w:rsidP="00F67A45">
      <w:pPr>
        <w:pStyle w:val="Zkladntext2"/>
        <w:ind w:left="1068"/>
        <w:rPr>
          <w:rFonts w:ascii="Arial" w:hAnsi="Arial" w:cs="Arial"/>
          <w:sz w:val="21"/>
          <w:szCs w:val="21"/>
          <w:lang w:val="sk-SK"/>
        </w:rPr>
      </w:pPr>
      <w:r>
        <w:rPr>
          <w:rFonts w:ascii="Arial" w:hAnsi="Arial" w:cs="Arial"/>
          <w:sz w:val="21"/>
          <w:szCs w:val="21"/>
          <w:lang w:val="sk-SK"/>
        </w:rPr>
        <w:t>reštrukturalizácia</w:t>
      </w:r>
    </w:p>
    <w:p w14:paraId="78CAE4F4" w14:textId="77777777" w:rsidR="00F67A45" w:rsidRDefault="00F67A45" w:rsidP="00F67A45">
      <w:pPr>
        <w:pStyle w:val="Zkladntext2"/>
        <w:ind w:firstLine="708"/>
        <w:rPr>
          <w:rFonts w:ascii="Arial" w:hAnsi="Arial" w:cs="Arial"/>
          <w:sz w:val="21"/>
          <w:szCs w:val="21"/>
          <w:lang w:val="sk-SK"/>
        </w:rPr>
      </w:pPr>
      <w:r>
        <w:rPr>
          <w:rFonts w:ascii="Arial" w:hAnsi="Arial" w:cs="Arial"/>
          <w:sz w:val="21"/>
          <w:szCs w:val="21"/>
          <w:lang w:val="sk-SK"/>
        </w:rPr>
        <w:t xml:space="preserve">3.  Splnomocnený zástupca </w:t>
      </w:r>
      <w:r w:rsidRPr="009F67A8">
        <w:rPr>
          <w:rFonts w:ascii="Arial" w:hAnsi="Arial" w:cs="Arial"/>
          <w:sz w:val="21"/>
          <w:szCs w:val="21"/>
          <w:lang w:val="sk-SK"/>
        </w:rPr>
        <w:t xml:space="preserve">bude vykonávať svoju činnosť </w:t>
      </w:r>
      <w:r>
        <w:rPr>
          <w:rFonts w:ascii="Arial" w:hAnsi="Arial" w:cs="Arial"/>
          <w:sz w:val="21"/>
          <w:szCs w:val="21"/>
          <w:lang w:val="sk-SK"/>
        </w:rPr>
        <w:t xml:space="preserve">spôsobom, ktorý bude v rozpore </w:t>
      </w:r>
    </w:p>
    <w:p w14:paraId="16C90214" w14:textId="18823548" w:rsidR="00F67A45" w:rsidRDefault="00F67A45" w:rsidP="00F67A45">
      <w:pPr>
        <w:pStyle w:val="Zkladntext2"/>
        <w:ind w:left="708"/>
        <w:rPr>
          <w:rFonts w:ascii="Arial" w:hAnsi="Arial" w:cs="Arial"/>
          <w:sz w:val="21"/>
          <w:szCs w:val="21"/>
          <w:lang w:val="sk-SK"/>
        </w:rPr>
      </w:pPr>
      <w:r>
        <w:rPr>
          <w:rFonts w:ascii="Arial" w:hAnsi="Arial" w:cs="Arial"/>
          <w:sz w:val="21"/>
          <w:szCs w:val="21"/>
          <w:lang w:val="sk-SK"/>
        </w:rPr>
        <w:t xml:space="preserve">     s jeho povinnosťami podľa tejto zmluvy.</w:t>
      </w:r>
    </w:p>
    <w:p w14:paraId="49F13A29" w14:textId="7A57C94B" w:rsidR="00A00736" w:rsidRPr="00F67A45" w:rsidRDefault="00A00736" w:rsidP="00A00736">
      <w:pPr>
        <w:pStyle w:val="Zkladntext2"/>
        <w:ind w:firstLine="708"/>
        <w:rPr>
          <w:rFonts w:ascii="Arial" w:hAnsi="Arial" w:cs="Arial"/>
          <w:sz w:val="21"/>
          <w:szCs w:val="21"/>
        </w:rPr>
      </w:pPr>
      <w:r>
        <w:rPr>
          <w:rFonts w:ascii="Arial" w:hAnsi="Arial" w:cs="Arial"/>
          <w:sz w:val="21"/>
          <w:szCs w:val="21"/>
          <w:lang w:val="sk-SK"/>
        </w:rPr>
        <w:t>4. z iného dôvodu  výslovne uvedeného v tejto zmluve.</w:t>
      </w:r>
      <w:r w:rsidRPr="009F67A8">
        <w:rPr>
          <w:rFonts w:ascii="Arial" w:hAnsi="Arial" w:cs="Arial"/>
          <w:sz w:val="21"/>
          <w:szCs w:val="21"/>
          <w:lang w:val="sk-SK"/>
        </w:rPr>
        <w:t xml:space="preserve"> </w:t>
      </w:r>
    </w:p>
    <w:p w14:paraId="167BB16B" w14:textId="4F12F46F" w:rsidR="00F67A45" w:rsidRDefault="00F67A45" w:rsidP="00A00736">
      <w:pPr>
        <w:pStyle w:val="Zkladntext2"/>
        <w:ind w:left="708" w:hanging="348"/>
        <w:rPr>
          <w:rFonts w:ascii="Arial" w:hAnsi="Arial" w:cs="Arial"/>
          <w:sz w:val="21"/>
          <w:szCs w:val="21"/>
          <w:lang w:val="sk-SK"/>
        </w:rPr>
      </w:pPr>
      <w:r>
        <w:rPr>
          <w:rFonts w:ascii="Arial" w:hAnsi="Arial" w:cs="Arial"/>
          <w:sz w:val="21"/>
          <w:szCs w:val="21"/>
        </w:rPr>
        <w:t>f)</w:t>
      </w:r>
      <w:r>
        <w:rPr>
          <w:rFonts w:ascii="Arial" w:hAnsi="Arial" w:cs="Arial"/>
          <w:sz w:val="21"/>
          <w:szCs w:val="21"/>
        </w:rPr>
        <w:tab/>
        <w:t xml:space="preserve">v prípade, ak </w:t>
      </w:r>
      <w:r w:rsidR="00A00736">
        <w:rPr>
          <w:rFonts w:ascii="Arial" w:hAnsi="Arial" w:cs="Arial"/>
          <w:sz w:val="21"/>
          <w:szCs w:val="21"/>
          <w:lang w:val="sk-SK"/>
        </w:rPr>
        <w:t xml:space="preserve">do 31.1. príslušného kalendárneho roka </w:t>
      </w:r>
      <w:r w:rsidR="008A4286">
        <w:rPr>
          <w:rFonts w:ascii="Arial" w:hAnsi="Arial" w:cs="Arial"/>
          <w:sz w:val="21"/>
          <w:szCs w:val="21"/>
          <w:lang w:val="sk-SK"/>
        </w:rPr>
        <w:t xml:space="preserve">Objednávateľ neudelí </w:t>
      </w:r>
      <w:r w:rsidR="00A00736">
        <w:rPr>
          <w:rFonts w:ascii="Arial" w:hAnsi="Arial" w:cs="Arial"/>
          <w:sz w:val="21"/>
          <w:szCs w:val="21"/>
          <w:lang w:val="sk-SK"/>
        </w:rPr>
        <w:t xml:space="preserve"> </w:t>
      </w:r>
      <w:r>
        <w:rPr>
          <w:rFonts w:ascii="Arial" w:hAnsi="Arial" w:cs="Arial"/>
          <w:sz w:val="21"/>
          <w:szCs w:val="21"/>
          <w:lang w:val="sk-SK"/>
        </w:rPr>
        <w:t xml:space="preserve"> Splnomocnenému zástupcovi </w:t>
      </w:r>
      <w:r w:rsidR="00585FD6">
        <w:rPr>
          <w:rFonts w:ascii="Arial" w:hAnsi="Arial" w:cs="Arial"/>
          <w:sz w:val="21"/>
          <w:szCs w:val="21"/>
          <w:lang w:val="sk-SK"/>
        </w:rPr>
        <w:t>splnomocnenie</w:t>
      </w:r>
      <w:r w:rsidR="00A00736">
        <w:rPr>
          <w:rFonts w:ascii="Arial" w:hAnsi="Arial" w:cs="Arial"/>
          <w:sz w:val="21"/>
          <w:szCs w:val="21"/>
          <w:lang w:val="sk-SK"/>
        </w:rPr>
        <w:t xml:space="preserve"> na ďalšie obdobie </w:t>
      </w:r>
      <w:r w:rsidR="008A4286">
        <w:rPr>
          <w:rFonts w:ascii="Arial" w:hAnsi="Arial" w:cs="Arial"/>
          <w:sz w:val="21"/>
          <w:szCs w:val="21"/>
          <w:lang w:val="sk-SK"/>
        </w:rPr>
        <w:t xml:space="preserve">(spravidla </w:t>
      </w:r>
      <w:r w:rsidR="00A00736">
        <w:rPr>
          <w:rFonts w:ascii="Arial" w:hAnsi="Arial" w:cs="Arial"/>
          <w:sz w:val="21"/>
          <w:szCs w:val="21"/>
          <w:lang w:val="sk-SK"/>
        </w:rPr>
        <w:t>kalendárneho roka</w:t>
      </w:r>
      <w:r w:rsidR="008A4286">
        <w:rPr>
          <w:rFonts w:ascii="Arial" w:hAnsi="Arial" w:cs="Arial"/>
          <w:sz w:val="21"/>
          <w:szCs w:val="21"/>
          <w:lang w:val="sk-SK"/>
        </w:rPr>
        <w:t>)</w:t>
      </w:r>
      <w:r>
        <w:rPr>
          <w:rFonts w:ascii="Arial" w:hAnsi="Arial" w:cs="Arial"/>
          <w:sz w:val="21"/>
          <w:szCs w:val="21"/>
          <w:lang w:val="sk-SK"/>
        </w:rPr>
        <w:t>, alebo ak  Splnomocnený zástupca udelené</w:t>
      </w:r>
      <w:r w:rsidR="00585FD6" w:rsidRPr="00585FD6">
        <w:rPr>
          <w:rFonts w:ascii="Arial" w:hAnsi="Arial" w:cs="Arial"/>
          <w:sz w:val="21"/>
          <w:szCs w:val="21"/>
          <w:lang w:val="sk-SK"/>
        </w:rPr>
        <w:t xml:space="preserve"> </w:t>
      </w:r>
      <w:r w:rsidR="00585FD6">
        <w:rPr>
          <w:rFonts w:ascii="Arial" w:hAnsi="Arial" w:cs="Arial"/>
          <w:sz w:val="21"/>
          <w:szCs w:val="21"/>
          <w:lang w:val="sk-SK"/>
        </w:rPr>
        <w:t xml:space="preserve">splnomocnenie </w:t>
      </w:r>
      <w:r>
        <w:rPr>
          <w:rFonts w:ascii="Arial" w:hAnsi="Arial" w:cs="Arial"/>
          <w:sz w:val="21"/>
          <w:szCs w:val="21"/>
          <w:lang w:val="sk-SK"/>
        </w:rPr>
        <w:t>neprijme</w:t>
      </w:r>
      <w:r w:rsidR="008A4286">
        <w:rPr>
          <w:rFonts w:ascii="Arial" w:hAnsi="Arial" w:cs="Arial"/>
          <w:sz w:val="21"/>
          <w:szCs w:val="21"/>
          <w:lang w:val="sk-SK"/>
        </w:rPr>
        <w:t>.</w:t>
      </w:r>
    </w:p>
    <w:p w14:paraId="4C7942F1" w14:textId="77777777" w:rsidR="008A7581" w:rsidRPr="009F67A8" w:rsidRDefault="008A7581" w:rsidP="008A7581">
      <w:pPr>
        <w:pStyle w:val="Zkladntext2"/>
        <w:tabs>
          <w:tab w:val="left" w:pos="360"/>
        </w:tabs>
        <w:ind w:left="360"/>
        <w:rPr>
          <w:rFonts w:ascii="Arial" w:hAnsi="Arial" w:cs="Arial"/>
          <w:sz w:val="21"/>
          <w:szCs w:val="21"/>
        </w:rPr>
      </w:pPr>
      <w:r w:rsidRPr="009F67A8">
        <w:rPr>
          <w:rFonts w:ascii="Arial" w:hAnsi="Arial" w:cs="Arial"/>
          <w:sz w:val="21"/>
          <w:szCs w:val="21"/>
        </w:rPr>
        <w:t>Odstúpením od zmluvy sa zmluva neruší od počiatku, ale až odo dňa doručenia písomného odstúpenia druhej zmluvnej strane. Odstúpenie musí mať písomnú formu,   musí byť doručené druhej zmluvnej strane a musí v ňom byť uvedený dôvod odstúpenia.</w:t>
      </w:r>
    </w:p>
    <w:p w14:paraId="6309F8BB" w14:textId="77777777" w:rsidR="008A7581" w:rsidRPr="009F67A8" w:rsidRDefault="008A7581" w:rsidP="008A7581">
      <w:pPr>
        <w:pStyle w:val="Zkladntext2"/>
        <w:ind w:left="720" w:hanging="360"/>
        <w:rPr>
          <w:rFonts w:ascii="Arial" w:hAnsi="Arial" w:cs="Arial"/>
          <w:sz w:val="21"/>
          <w:szCs w:val="21"/>
        </w:rPr>
      </w:pPr>
    </w:p>
    <w:p w14:paraId="7297C66C" w14:textId="6164AD9F" w:rsidR="008A7581" w:rsidRPr="009F67A8" w:rsidRDefault="00F67A45" w:rsidP="008A7581">
      <w:pPr>
        <w:pStyle w:val="Zkladntext2"/>
        <w:tabs>
          <w:tab w:val="left" w:pos="360"/>
        </w:tabs>
        <w:ind w:left="360" w:hanging="360"/>
        <w:rPr>
          <w:rFonts w:ascii="Arial" w:hAnsi="Arial" w:cs="Arial"/>
          <w:sz w:val="21"/>
          <w:szCs w:val="21"/>
          <w:lang w:val="sk-SK"/>
        </w:rPr>
      </w:pPr>
      <w:r>
        <w:rPr>
          <w:rFonts w:ascii="Arial" w:hAnsi="Arial" w:cs="Arial"/>
          <w:sz w:val="21"/>
          <w:szCs w:val="21"/>
          <w:lang w:val="sk-SK"/>
        </w:rPr>
        <w:t>3</w:t>
      </w:r>
      <w:r w:rsidR="008A7581" w:rsidRPr="009F67A8">
        <w:rPr>
          <w:rFonts w:ascii="Arial" w:hAnsi="Arial" w:cs="Arial"/>
          <w:sz w:val="21"/>
          <w:szCs w:val="21"/>
        </w:rPr>
        <w:t xml:space="preserve">. </w:t>
      </w:r>
      <w:r w:rsidR="008A7581" w:rsidRPr="009F67A8">
        <w:rPr>
          <w:rFonts w:ascii="Arial" w:hAnsi="Arial" w:cs="Arial"/>
          <w:sz w:val="21"/>
          <w:szCs w:val="21"/>
        </w:rPr>
        <w:tab/>
        <w:t xml:space="preserve">Zánikom zmluvy nezaniká nárok na zaplatenie </w:t>
      </w:r>
      <w:r w:rsidR="008A7581">
        <w:rPr>
          <w:rFonts w:ascii="Arial" w:hAnsi="Arial" w:cs="Arial"/>
          <w:sz w:val="21"/>
          <w:szCs w:val="21"/>
          <w:lang w:val="sk-SK"/>
        </w:rPr>
        <w:t>odplaty</w:t>
      </w:r>
      <w:r w:rsidR="008A7581" w:rsidRPr="009F67A8">
        <w:rPr>
          <w:rFonts w:ascii="Arial" w:hAnsi="Arial" w:cs="Arial"/>
          <w:sz w:val="21"/>
          <w:szCs w:val="21"/>
        </w:rPr>
        <w:t xml:space="preserve"> vrátane príslušenstva, pokiaľ </w:t>
      </w:r>
      <w:r w:rsidR="008A7581">
        <w:rPr>
          <w:rFonts w:ascii="Arial" w:hAnsi="Arial" w:cs="Arial"/>
          <w:sz w:val="21"/>
          <w:szCs w:val="21"/>
          <w:lang w:val="sk-SK"/>
        </w:rPr>
        <w:t xml:space="preserve">tento nárok </w:t>
      </w:r>
      <w:r w:rsidR="008A7581" w:rsidRPr="009F67A8">
        <w:rPr>
          <w:rFonts w:ascii="Arial" w:hAnsi="Arial" w:cs="Arial"/>
          <w:sz w:val="21"/>
          <w:szCs w:val="21"/>
        </w:rPr>
        <w:t>vznikol pred zánikom zmluvy.</w:t>
      </w:r>
      <w:r w:rsidR="008A7581" w:rsidRPr="009F67A8">
        <w:rPr>
          <w:rFonts w:ascii="Arial" w:hAnsi="Arial" w:cs="Arial"/>
          <w:sz w:val="21"/>
          <w:szCs w:val="21"/>
          <w:lang w:val="sk-SK"/>
        </w:rPr>
        <w:t xml:space="preserve"> Zánikom zmluvy nezaniká ani nárok na náhradu škody, pokiaľ dôvody, ktoré viedli k vzniku škody vznikli za trvania zmluvy.</w:t>
      </w:r>
    </w:p>
    <w:p w14:paraId="43A40F80" w14:textId="77777777" w:rsidR="008A7581" w:rsidRPr="00C33399" w:rsidRDefault="008A7581" w:rsidP="008A7581">
      <w:pPr>
        <w:pStyle w:val="Zkladntext2"/>
        <w:jc w:val="center"/>
        <w:rPr>
          <w:rFonts w:ascii="Arial" w:hAnsi="Arial" w:cs="Arial"/>
          <w:b/>
          <w:sz w:val="21"/>
          <w:szCs w:val="21"/>
          <w:highlight w:val="yellow"/>
        </w:rPr>
      </w:pPr>
    </w:p>
    <w:p w14:paraId="07F37B7E" w14:textId="1D72FBDE" w:rsidR="008A7581" w:rsidRPr="00BD5F0F" w:rsidRDefault="008A7581" w:rsidP="008A7581">
      <w:pPr>
        <w:pStyle w:val="Zkladntext2"/>
        <w:jc w:val="center"/>
        <w:rPr>
          <w:rFonts w:ascii="Arial" w:hAnsi="Arial" w:cs="Arial"/>
          <w:b/>
          <w:sz w:val="21"/>
          <w:szCs w:val="21"/>
        </w:rPr>
      </w:pPr>
      <w:r w:rsidRPr="00BD5F0F">
        <w:rPr>
          <w:rFonts w:ascii="Arial" w:hAnsi="Arial" w:cs="Arial"/>
          <w:b/>
          <w:sz w:val="21"/>
          <w:szCs w:val="21"/>
        </w:rPr>
        <w:t>Čl. VI.</w:t>
      </w:r>
    </w:p>
    <w:p w14:paraId="22D54A05" w14:textId="77777777" w:rsidR="008A7581" w:rsidRPr="00BD5F0F" w:rsidRDefault="008A7581" w:rsidP="008A7581">
      <w:pPr>
        <w:pStyle w:val="Zarkazkladnhotextu"/>
        <w:ind w:firstLine="0"/>
        <w:jc w:val="center"/>
        <w:rPr>
          <w:rFonts w:ascii="Arial" w:hAnsi="Arial"/>
          <w:b/>
          <w:sz w:val="21"/>
          <w:szCs w:val="21"/>
        </w:rPr>
      </w:pPr>
      <w:r w:rsidRPr="00BD5F0F">
        <w:rPr>
          <w:rFonts w:ascii="Arial" w:hAnsi="Arial"/>
          <w:b/>
          <w:sz w:val="21"/>
          <w:szCs w:val="21"/>
        </w:rPr>
        <w:t xml:space="preserve"> Doručovanie písomností</w:t>
      </w:r>
    </w:p>
    <w:p w14:paraId="6B8572F6" w14:textId="77777777" w:rsidR="008A7581" w:rsidRPr="00BD5F0F" w:rsidRDefault="008A7581" w:rsidP="008A7581">
      <w:pPr>
        <w:pStyle w:val="Zarkazkladnhotextu"/>
        <w:ind w:firstLine="0"/>
        <w:jc w:val="center"/>
        <w:rPr>
          <w:rFonts w:ascii="Arial" w:hAnsi="Arial"/>
          <w:b/>
          <w:sz w:val="21"/>
          <w:szCs w:val="21"/>
        </w:rPr>
      </w:pPr>
    </w:p>
    <w:p w14:paraId="79983CB4" w14:textId="77777777" w:rsidR="008A7581" w:rsidRPr="00BD5F0F" w:rsidRDefault="008A7581" w:rsidP="008A7581">
      <w:pPr>
        <w:pStyle w:val="Zarkazkladnhotextu"/>
        <w:numPr>
          <w:ilvl w:val="3"/>
          <w:numId w:val="6"/>
        </w:numPr>
        <w:tabs>
          <w:tab w:val="clear" w:pos="2880"/>
        </w:tabs>
        <w:ind w:left="284" w:hanging="284"/>
        <w:rPr>
          <w:rFonts w:ascii="Arial" w:hAnsi="Arial"/>
          <w:sz w:val="21"/>
          <w:szCs w:val="21"/>
        </w:rPr>
      </w:pPr>
      <w:r w:rsidRPr="00BD5F0F">
        <w:rPr>
          <w:rFonts w:ascii="Arial" w:hAnsi="Arial"/>
          <w:sz w:val="21"/>
          <w:szCs w:val="21"/>
        </w:rPr>
        <w:t>Písomnosti sa doručujú na adresu sídla zmluvnej strany uvedenú na prvej strane tejto zmluvy</w:t>
      </w:r>
      <w:r w:rsidRPr="00E217B5">
        <w:rPr>
          <w:rFonts w:ascii="Arial" w:hAnsi="Arial"/>
          <w:sz w:val="21"/>
          <w:szCs w:val="21"/>
          <w:lang w:val="sk-SK"/>
        </w:rPr>
        <w:t xml:space="preserve"> </w:t>
      </w:r>
      <w:r>
        <w:rPr>
          <w:rFonts w:ascii="Arial" w:hAnsi="Arial"/>
          <w:sz w:val="21"/>
          <w:szCs w:val="21"/>
          <w:lang w:val="sk-SK"/>
        </w:rPr>
        <w:t>alebo v prílohe tejto zmluvy obsahujúcej registračné údaje</w:t>
      </w:r>
      <w:r w:rsidRPr="00BD5F0F">
        <w:rPr>
          <w:rFonts w:ascii="Arial" w:hAnsi="Arial"/>
          <w:sz w:val="21"/>
          <w:szCs w:val="21"/>
        </w:rPr>
        <w:t>. Zmenu sídla je zmluvná strana, ktorej sa zmena týka, povinná bez zbytočného odkladu oznámiť druhej zmluvnej strane.</w:t>
      </w:r>
    </w:p>
    <w:p w14:paraId="605DB09D" w14:textId="77777777" w:rsidR="008A7581" w:rsidRPr="00BD5F0F" w:rsidRDefault="008A7581" w:rsidP="008A7581">
      <w:pPr>
        <w:pStyle w:val="Zarkazkladnhotextu"/>
        <w:ind w:firstLine="0"/>
        <w:rPr>
          <w:rFonts w:ascii="Arial" w:hAnsi="Arial"/>
          <w:sz w:val="21"/>
          <w:szCs w:val="21"/>
        </w:rPr>
      </w:pPr>
    </w:p>
    <w:p w14:paraId="054D4E2E" w14:textId="77777777" w:rsidR="008A7581" w:rsidRPr="00BD5F0F" w:rsidRDefault="008A7581" w:rsidP="008A7581">
      <w:pPr>
        <w:pStyle w:val="Zarkazkladnhotextu"/>
        <w:numPr>
          <w:ilvl w:val="3"/>
          <w:numId w:val="6"/>
        </w:numPr>
        <w:tabs>
          <w:tab w:val="clear" w:pos="2880"/>
        </w:tabs>
        <w:ind w:left="284" w:hanging="284"/>
        <w:rPr>
          <w:rFonts w:ascii="Arial" w:hAnsi="Arial"/>
          <w:sz w:val="21"/>
          <w:szCs w:val="21"/>
        </w:rPr>
      </w:pPr>
      <w:r w:rsidRPr="00BD5F0F">
        <w:rPr>
          <w:rFonts w:ascii="Arial" w:hAnsi="Arial"/>
          <w:sz w:val="21"/>
          <w:szCs w:val="21"/>
        </w:rPr>
        <w:t>Písomnosť sa považuje za doručenú dňom jej skutočného doručenia, alebo dňom uplynutia  odbernej lehoty po jej uložení na príslušnej pošte. Ak pripadne posledný deň lehoty na sobotu, nedeľu alebo sviatok, je posledným dňom tejto lehoty najbližší nasledujúci pracovný deň.</w:t>
      </w:r>
    </w:p>
    <w:p w14:paraId="01BCF7B5" w14:textId="77777777" w:rsidR="008A7581" w:rsidRPr="00BD5F0F" w:rsidRDefault="008A7581" w:rsidP="008A7581">
      <w:pPr>
        <w:pStyle w:val="Zarkazkladnhotextu"/>
        <w:ind w:firstLine="0"/>
        <w:rPr>
          <w:rFonts w:ascii="Arial" w:hAnsi="Arial"/>
          <w:sz w:val="21"/>
          <w:szCs w:val="21"/>
        </w:rPr>
      </w:pPr>
    </w:p>
    <w:p w14:paraId="497788AF" w14:textId="77777777" w:rsidR="008A7581" w:rsidRPr="00BD5F0F" w:rsidRDefault="008A7581" w:rsidP="008A7581">
      <w:pPr>
        <w:pStyle w:val="Zarkazkladnhotextu"/>
        <w:numPr>
          <w:ilvl w:val="3"/>
          <w:numId w:val="6"/>
        </w:numPr>
        <w:tabs>
          <w:tab w:val="clear" w:pos="2880"/>
        </w:tabs>
        <w:ind w:left="284" w:hanging="284"/>
        <w:rPr>
          <w:rFonts w:ascii="Arial" w:hAnsi="Arial"/>
          <w:sz w:val="21"/>
          <w:szCs w:val="21"/>
        </w:rPr>
      </w:pPr>
      <w:r w:rsidRPr="00BD5F0F">
        <w:rPr>
          <w:rFonts w:ascii="Arial" w:hAnsi="Arial"/>
          <w:sz w:val="21"/>
          <w:szCs w:val="21"/>
        </w:rPr>
        <w:t>Ak adresát odmietne prijať doručovanú písomnosť, považuje sa písomnosť za doručenú dňom, kedy bolo jej prijatie odmietnuté.</w:t>
      </w:r>
    </w:p>
    <w:p w14:paraId="09C388AE" w14:textId="77777777" w:rsidR="008A7581" w:rsidRPr="00BD5F0F" w:rsidRDefault="008A7581" w:rsidP="008A7581">
      <w:pPr>
        <w:pStyle w:val="Zarkazkladnhotextu"/>
        <w:ind w:firstLine="0"/>
        <w:rPr>
          <w:rFonts w:ascii="Arial" w:hAnsi="Arial"/>
          <w:sz w:val="21"/>
          <w:szCs w:val="21"/>
        </w:rPr>
      </w:pPr>
    </w:p>
    <w:p w14:paraId="2D5F434B" w14:textId="39D59A6D" w:rsidR="008A7581" w:rsidRPr="00BD5F0F" w:rsidRDefault="00A00736" w:rsidP="008A7581">
      <w:pPr>
        <w:pStyle w:val="Zarkazkladnhotextu"/>
        <w:numPr>
          <w:ilvl w:val="3"/>
          <w:numId w:val="6"/>
        </w:numPr>
        <w:tabs>
          <w:tab w:val="clear" w:pos="2880"/>
        </w:tabs>
        <w:ind w:left="284" w:hanging="284"/>
        <w:rPr>
          <w:rFonts w:ascii="Arial" w:hAnsi="Arial"/>
          <w:sz w:val="21"/>
          <w:szCs w:val="21"/>
        </w:rPr>
      </w:pPr>
      <w:r>
        <w:rPr>
          <w:rFonts w:ascii="Arial" w:hAnsi="Arial"/>
          <w:sz w:val="21"/>
          <w:szCs w:val="21"/>
          <w:lang w:val="sk-SK"/>
        </w:rPr>
        <w:t xml:space="preserve">V prípade </w:t>
      </w:r>
      <w:r w:rsidR="008A7581" w:rsidRPr="00BD5F0F">
        <w:rPr>
          <w:rFonts w:ascii="Arial" w:hAnsi="Arial"/>
          <w:sz w:val="21"/>
          <w:szCs w:val="21"/>
        </w:rPr>
        <w:t>elektronick</w:t>
      </w:r>
      <w:r w:rsidR="00883CC0">
        <w:rPr>
          <w:rFonts w:ascii="Arial" w:hAnsi="Arial"/>
          <w:sz w:val="21"/>
          <w:szCs w:val="21"/>
          <w:lang w:val="sk-SK"/>
        </w:rPr>
        <w:t xml:space="preserve">ého </w:t>
      </w:r>
      <w:r w:rsidR="00883CC0">
        <w:rPr>
          <w:rFonts w:ascii="Arial" w:hAnsi="Arial"/>
          <w:sz w:val="21"/>
          <w:szCs w:val="21"/>
        </w:rPr>
        <w:t>zasielania</w:t>
      </w:r>
      <w:r>
        <w:rPr>
          <w:rFonts w:ascii="Arial" w:hAnsi="Arial"/>
          <w:sz w:val="21"/>
          <w:szCs w:val="21"/>
        </w:rPr>
        <w:t xml:space="preserve"> výkazov </w:t>
      </w:r>
      <w:r w:rsidR="008A7581" w:rsidRPr="00BD5F0F">
        <w:rPr>
          <w:rFonts w:ascii="Arial" w:hAnsi="Arial"/>
          <w:sz w:val="21"/>
          <w:szCs w:val="21"/>
        </w:rPr>
        <w:t xml:space="preserve"> </w:t>
      </w:r>
      <w:r>
        <w:rPr>
          <w:rFonts w:ascii="Arial" w:hAnsi="Arial"/>
          <w:sz w:val="21"/>
          <w:szCs w:val="21"/>
          <w:lang w:val="sk-SK"/>
        </w:rPr>
        <w:t xml:space="preserve">cez portál Splnomocneného zástupcu </w:t>
      </w:r>
      <w:r w:rsidR="008A7581" w:rsidRPr="00BD5F0F">
        <w:rPr>
          <w:rFonts w:ascii="Arial" w:hAnsi="Arial"/>
          <w:sz w:val="21"/>
          <w:szCs w:val="21"/>
        </w:rPr>
        <w:t>sa považuje výkaz za doručený v momente jeho odoslania v dohodnutej forme.</w:t>
      </w:r>
    </w:p>
    <w:p w14:paraId="76402D15" w14:textId="77777777" w:rsidR="008A7581" w:rsidRDefault="008A7581" w:rsidP="008A7581">
      <w:pPr>
        <w:pStyle w:val="Zkladntext2"/>
        <w:jc w:val="center"/>
        <w:rPr>
          <w:rFonts w:ascii="Arial" w:hAnsi="Arial" w:cs="Arial"/>
          <w:b/>
          <w:sz w:val="21"/>
          <w:szCs w:val="21"/>
        </w:rPr>
      </w:pPr>
    </w:p>
    <w:p w14:paraId="170E6BCD" w14:textId="77777777" w:rsidR="008A7581" w:rsidRPr="00BD5F0F" w:rsidRDefault="008A7581" w:rsidP="008A7581">
      <w:pPr>
        <w:pStyle w:val="Zkladntext2"/>
        <w:jc w:val="center"/>
        <w:rPr>
          <w:rFonts w:ascii="Arial" w:hAnsi="Arial" w:cs="Arial"/>
          <w:b/>
          <w:sz w:val="21"/>
          <w:szCs w:val="21"/>
        </w:rPr>
      </w:pPr>
      <w:r w:rsidRPr="00BD5F0F">
        <w:rPr>
          <w:rFonts w:ascii="Arial" w:hAnsi="Arial" w:cs="Arial"/>
          <w:b/>
          <w:sz w:val="21"/>
          <w:szCs w:val="21"/>
        </w:rPr>
        <w:t>Čl. VII.</w:t>
      </w:r>
    </w:p>
    <w:p w14:paraId="1F4A63FA" w14:textId="77777777" w:rsidR="008A7581" w:rsidRPr="00BD5F0F" w:rsidRDefault="008A7581" w:rsidP="008A7581">
      <w:pPr>
        <w:pStyle w:val="Zkladntext2"/>
        <w:jc w:val="center"/>
        <w:rPr>
          <w:rFonts w:ascii="Arial" w:hAnsi="Arial" w:cs="Arial"/>
          <w:bCs/>
          <w:sz w:val="21"/>
          <w:szCs w:val="21"/>
        </w:rPr>
      </w:pPr>
      <w:r w:rsidRPr="00BD5F0F">
        <w:rPr>
          <w:rFonts w:ascii="Arial" w:hAnsi="Arial" w:cs="Arial"/>
          <w:b/>
          <w:sz w:val="21"/>
          <w:szCs w:val="21"/>
        </w:rPr>
        <w:t xml:space="preserve">Ďalšie dojednania  </w:t>
      </w:r>
    </w:p>
    <w:p w14:paraId="03EA32C2" w14:textId="77777777" w:rsidR="008A7581" w:rsidRPr="00BD5F0F" w:rsidRDefault="008A7581" w:rsidP="008A7581">
      <w:pPr>
        <w:pStyle w:val="Zkladntext2"/>
        <w:jc w:val="center"/>
        <w:rPr>
          <w:rFonts w:ascii="Arial" w:hAnsi="Arial" w:cs="Arial"/>
          <w:bCs/>
          <w:sz w:val="21"/>
          <w:szCs w:val="21"/>
        </w:rPr>
      </w:pPr>
    </w:p>
    <w:p w14:paraId="4AA9F426" w14:textId="77777777" w:rsidR="008A7581" w:rsidRPr="00BD5F0F" w:rsidRDefault="008A7581" w:rsidP="008A7581">
      <w:pPr>
        <w:ind w:left="360" w:hanging="360"/>
        <w:jc w:val="both"/>
        <w:rPr>
          <w:rFonts w:ascii="Arial" w:hAnsi="Arial" w:cs="Arial"/>
          <w:sz w:val="21"/>
          <w:szCs w:val="21"/>
        </w:rPr>
      </w:pPr>
      <w:r w:rsidRPr="00BD5F0F">
        <w:rPr>
          <w:rFonts w:ascii="Arial" w:hAnsi="Arial" w:cs="Arial"/>
          <w:bCs/>
          <w:sz w:val="21"/>
          <w:szCs w:val="21"/>
        </w:rPr>
        <w:t>1.</w:t>
      </w:r>
      <w:r w:rsidRPr="00BD5F0F">
        <w:rPr>
          <w:rFonts w:ascii="Arial" w:hAnsi="Arial" w:cs="Arial"/>
          <w:bCs/>
          <w:sz w:val="21"/>
          <w:szCs w:val="21"/>
        </w:rPr>
        <w:tab/>
        <w:t>Vše</w:t>
      </w:r>
      <w:r w:rsidRPr="00BD5F0F">
        <w:rPr>
          <w:rFonts w:ascii="Arial" w:hAnsi="Arial" w:cs="Arial"/>
          <w:sz w:val="21"/>
          <w:szCs w:val="21"/>
        </w:rPr>
        <w:t>tky informácie, ktoré si zmluvné strany navzájom poskytnú v súvislosti s plnením dohodnutých záväzkov podľa tejto zmluvy sa považujú za dôverné a zmluvné strany sa zaväzujú, že ich neprezradia tretej osobe a ani ich nepoužijú v rozpore s ich účelom pre svoje potreby. Za dôverné informácie sa považuje aj obsah tejto zmluvy vrátane jej príloh.</w:t>
      </w:r>
    </w:p>
    <w:p w14:paraId="75082E11" w14:textId="77777777" w:rsidR="008A7581" w:rsidRPr="00BD5F0F" w:rsidRDefault="008A7581" w:rsidP="008A7581">
      <w:pPr>
        <w:ind w:left="360" w:hanging="360"/>
        <w:jc w:val="both"/>
        <w:rPr>
          <w:rFonts w:ascii="Arial" w:hAnsi="Arial" w:cs="Arial"/>
          <w:sz w:val="21"/>
          <w:szCs w:val="21"/>
        </w:rPr>
      </w:pPr>
    </w:p>
    <w:p w14:paraId="55DC4154" w14:textId="77777777" w:rsidR="008A7581" w:rsidRPr="00BD5F0F" w:rsidRDefault="008A7581" w:rsidP="008A7581">
      <w:pPr>
        <w:numPr>
          <w:ilvl w:val="0"/>
          <w:numId w:val="6"/>
        </w:numPr>
        <w:jc w:val="both"/>
        <w:rPr>
          <w:rFonts w:ascii="Arial" w:hAnsi="Arial" w:cs="Arial"/>
          <w:sz w:val="21"/>
          <w:szCs w:val="21"/>
        </w:rPr>
      </w:pPr>
      <w:r w:rsidRPr="00BD5F0F">
        <w:rPr>
          <w:rFonts w:ascii="Arial" w:hAnsi="Arial" w:cs="Arial"/>
          <w:sz w:val="21"/>
          <w:szCs w:val="21"/>
        </w:rPr>
        <w:t xml:space="preserve">Zmluvné strany sa zaväzujú, že si budú poskytovať potrebnú súčinnosť pri plnení dohodnutých záväzkov a navzájom si budú oznamovať všetky okolnosti a informácie, ktoré môžu mať vplyv na plnenie podmienok dohodnutých v tejto zmluve. </w:t>
      </w:r>
    </w:p>
    <w:p w14:paraId="7DC316CB" w14:textId="77777777" w:rsidR="008A7581" w:rsidRPr="00BD5F0F" w:rsidRDefault="008A7581" w:rsidP="008A7581">
      <w:pPr>
        <w:jc w:val="both"/>
        <w:rPr>
          <w:rFonts w:ascii="Arial" w:hAnsi="Arial" w:cs="Arial"/>
          <w:sz w:val="21"/>
          <w:szCs w:val="21"/>
        </w:rPr>
      </w:pPr>
    </w:p>
    <w:p w14:paraId="404E5D70" w14:textId="77777777" w:rsidR="008A7581" w:rsidRPr="00BD5F0F" w:rsidRDefault="008A7581" w:rsidP="008A7581">
      <w:pPr>
        <w:numPr>
          <w:ilvl w:val="0"/>
          <w:numId w:val="6"/>
        </w:numPr>
        <w:jc w:val="both"/>
        <w:rPr>
          <w:rFonts w:ascii="Arial" w:hAnsi="Arial" w:cs="Arial"/>
          <w:sz w:val="21"/>
          <w:szCs w:val="21"/>
        </w:rPr>
      </w:pPr>
      <w:r w:rsidRPr="00BD5F0F">
        <w:rPr>
          <w:rFonts w:ascii="Arial" w:hAnsi="Arial" w:cs="Arial"/>
          <w:sz w:val="21"/>
          <w:szCs w:val="21"/>
        </w:rPr>
        <w:t>Zmluvná strana, ktorá poruší svoju povinnosť vyplývajúcu z tejto zmluvy, je povinná nahradiť škodu spôsobenú druhej zmluvnej strane, okrem preukázania, že porušenie povinností bolo spôsobené okolnosťami vylučujúcimi zodpovednosť.</w:t>
      </w:r>
    </w:p>
    <w:p w14:paraId="1963568D" w14:textId="77777777" w:rsidR="008A7581" w:rsidRPr="00BD5F0F" w:rsidRDefault="008A7581" w:rsidP="008A7581">
      <w:pPr>
        <w:ind w:left="360"/>
        <w:jc w:val="both"/>
        <w:rPr>
          <w:rFonts w:ascii="Arial" w:hAnsi="Arial" w:cs="Arial"/>
          <w:sz w:val="21"/>
          <w:szCs w:val="21"/>
        </w:rPr>
      </w:pPr>
    </w:p>
    <w:p w14:paraId="12FC0FEE" w14:textId="3705C858" w:rsidR="008A7581" w:rsidRPr="00BD5F0F" w:rsidRDefault="008A7581" w:rsidP="008A7581">
      <w:pPr>
        <w:numPr>
          <w:ilvl w:val="0"/>
          <w:numId w:val="6"/>
        </w:numPr>
        <w:jc w:val="both"/>
        <w:rPr>
          <w:rFonts w:ascii="Arial" w:hAnsi="Arial" w:cs="Arial"/>
          <w:sz w:val="21"/>
          <w:szCs w:val="21"/>
        </w:rPr>
      </w:pPr>
      <w:r w:rsidRPr="00BD5F0F">
        <w:rPr>
          <w:rFonts w:ascii="Arial" w:hAnsi="Arial" w:cs="Arial"/>
          <w:sz w:val="21"/>
          <w:szCs w:val="21"/>
        </w:rPr>
        <w:t>Povinnosť mlčanlivosti podľa bodov 1.</w:t>
      </w:r>
      <w:r w:rsidR="00FD0880">
        <w:rPr>
          <w:rFonts w:ascii="Arial" w:hAnsi="Arial" w:cs="Arial"/>
          <w:sz w:val="21"/>
          <w:szCs w:val="21"/>
        </w:rPr>
        <w:t xml:space="preserve"> a 2.</w:t>
      </w:r>
      <w:r w:rsidR="00D92C8D">
        <w:rPr>
          <w:rFonts w:ascii="Arial" w:hAnsi="Arial" w:cs="Arial"/>
          <w:sz w:val="21"/>
          <w:szCs w:val="21"/>
        </w:rPr>
        <w:t xml:space="preserve"> </w:t>
      </w:r>
      <w:r w:rsidR="00FD0880">
        <w:rPr>
          <w:rFonts w:ascii="Arial" w:hAnsi="Arial" w:cs="Arial"/>
          <w:sz w:val="21"/>
          <w:szCs w:val="21"/>
        </w:rPr>
        <w:t xml:space="preserve">tohto článku </w:t>
      </w:r>
      <w:r w:rsidRPr="00BD5F0F">
        <w:rPr>
          <w:rFonts w:ascii="Arial" w:hAnsi="Arial" w:cs="Arial"/>
          <w:sz w:val="21"/>
          <w:szCs w:val="21"/>
        </w:rPr>
        <w:t>sa nevzťahuje na plnenie povinností  uložených zákonom o odpadoch a ostatnými relevantnými právnymi predpismi.</w:t>
      </w:r>
    </w:p>
    <w:p w14:paraId="6AFBD37B" w14:textId="77777777" w:rsidR="008A7581" w:rsidRPr="00C33399" w:rsidRDefault="008A7581" w:rsidP="008A7581">
      <w:pPr>
        <w:pStyle w:val="Zkladntext2"/>
        <w:rPr>
          <w:rFonts w:ascii="Arial" w:hAnsi="Arial" w:cs="Arial"/>
          <w:bCs/>
          <w:sz w:val="21"/>
          <w:szCs w:val="21"/>
          <w:highlight w:val="yellow"/>
        </w:rPr>
      </w:pPr>
    </w:p>
    <w:p w14:paraId="1E765AEB" w14:textId="66BBB071" w:rsidR="008A7581" w:rsidRPr="003F3A3C" w:rsidRDefault="008A7581" w:rsidP="008A7581">
      <w:pPr>
        <w:pStyle w:val="Zkladntext2"/>
        <w:jc w:val="center"/>
        <w:rPr>
          <w:rFonts w:ascii="Arial" w:hAnsi="Arial" w:cs="Arial"/>
          <w:b/>
          <w:sz w:val="21"/>
          <w:szCs w:val="21"/>
        </w:rPr>
      </w:pPr>
      <w:r w:rsidRPr="003F3A3C">
        <w:rPr>
          <w:rFonts w:ascii="Arial" w:hAnsi="Arial" w:cs="Arial"/>
          <w:b/>
          <w:sz w:val="21"/>
          <w:szCs w:val="21"/>
        </w:rPr>
        <w:t xml:space="preserve">Čl. </w:t>
      </w:r>
      <w:r w:rsidR="008A4286">
        <w:rPr>
          <w:rFonts w:ascii="Arial" w:hAnsi="Arial" w:cs="Arial"/>
          <w:b/>
          <w:sz w:val="21"/>
          <w:szCs w:val="21"/>
          <w:lang w:val="sk-SK"/>
        </w:rPr>
        <w:t>VIII</w:t>
      </w:r>
      <w:r w:rsidRPr="003F3A3C">
        <w:rPr>
          <w:rFonts w:ascii="Arial" w:hAnsi="Arial" w:cs="Arial"/>
          <w:b/>
          <w:sz w:val="21"/>
          <w:szCs w:val="21"/>
        </w:rPr>
        <w:t>.</w:t>
      </w:r>
    </w:p>
    <w:p w14:paraId="3D8AAD1B" w14:textId="77777777" w:rsidR="008A7581" w:rsidRPr="003F3A3C" w:rsidRDefault="008A7581" w:rsidP="008A7581">
      <w:pPr>
        <w:pStyle w:val="Zkladntext2"/>
        <w:jc w:val="center"/>
        <w:rPr>
          <w:rFonts w:ascii="Arial" w:hAnsi="Arial" w:cs="Arial"/>
          <w:b/>
          <w:sz w:val="21"/>
          <w:szCs w:val="21"/>
        </w:rPr>
      </w:pPr>
      <w:r w:rsidRPr="003F3A3C">
        <w:rPr>
          <w:rFonts w:ascii="Arial" w:hAnsi="Arial" w:cs="Arial"/>
          <w:b/>
          <w:sz w:val="21"/>
          <w:szCs w:val="21"/>
        </w:rPr>
        <w:t>Spoločné a záverečné ustanovenia</w:t>
      </w:r>
    </w:p>
    <w:p w14:paraId="0C1FC672" w14:textId="77777777" w:rsidR="008A7581" w:rsidRPr="003F3A3C" w:rsidRDefault="008A7581" w:rsidP="008A7581">
      <w:pPr>
        <w:pStyle w:val="Zkladntext2"/>
        <w:jc w:val="center"/>
        <w:rPr>
          <w:rFonts w:ascii="Arial" w:hAnsi="Arial" w:cs="Arial"/>
          <w:b/>
          <w:sz w:val="21"/>
          <w:szCs w:val="21"/>
        </w:rPr>
      </w:pPr>
    </w:p>
    <w:p w14:paraId="3A0CAA87" w14:textId="77777777" w:rsidR="008A7581" w:rsidRPr="003F3A3C" w:rsidRDefault="008A7581" w:rsidP="008A7581">
      <w:pPr>
        <w:pStyle w:val="Zkladntext2"/>
        <w:numPr>
          <w:ilvl w:val="0"/>
          <w:numId w:val="23"/>
        </w:numPr>
        <w:ind w:left="426" w:hanging="426"/>
        <w:rPr>
          <w:rFonts w:ascii="Arial" w:hAnsi="Arial" w:cs="Arial"/>
          <w:sz w:val="21"/>
          <w:szCs w:val="21"/>
        </w:rPr>
      </w:pPr>
      <w:r w:rsidRPr="003F3A3C">
        <w:rPr>
          <w:rFonts w:ascii="Arial" w:hAnsi="Arial" w:cs="Arial"/>
          <w:sz w:val="21"/>
          <w:szCs w:val="21"/>
        </w:rPr>
        <w:t xml:space="preserve">Zmena tejto zmluvy je možná len písomnou dohodou zmluvných strán formou dodatku podpísaného oboma zmluvnými stranami. </w:t>
      </w:r>
    </w:p>
    <w:p w14:paraId="12F6CFD8" w14:textId="77777777" w:rsidR="008A7581" w:rsidRPr="003F3A3C" w:rsidRDefault="008A7581" w:rsidP="008A7581">
      <w:pPr>
        <w:pStyle w:val="Zkladntext2"/>
        <w:ind w:left="426"/>
        <w:rPr>
          <w:rFonts w:ascii="Arial" w:hAnsi="Arial" w:cs="Arial"/>
          <w:sz w:val="21"/>
          <w:szCs w:val="21"/>
        </w:rPr>
      </w:pPr>
    </w:p>
    <w:p w14:paraId="219039EF" w14:textId="77777777" w:rsidR="008A7581" w:rsidRPr="003F3A3C" w:rsidRDefault="008A7581" w:rsidP="008A7581">
      <w:pPr>
        <w:pStyle w:val="Zkladntext2"/>
        <w:numPr>
          <w:ilvl w:val="0"/>
          <w:numId w:val="23"/>
        </w:numPr>
        <w:ind w:left="426" w:hanging="426"/>
        <w:rPr>
          <w:rFonts w:ascii="Arial" w:hAnsi="Arial" w:cs="Arial"/>
          <w:sz w:val="21"/>
          <w:szCs w:val="21"/>
        </w:rPr>
      </w:pPr>
      <w:r w:rsidRPr="003F3A3C">
        <w:rPr>
          <w:rFonts w:ascii="Arial" w:hAnsi="Arial" w:cs="Arial"/>
          <w:sz w:val="21"/>
          <w:szCs w:val="21"/>
        </w:rPr>
        <w:t xml:space="preserve">Vo veciach neupravených touto zmluvou sa zmluvný vzťah spravuje príslušnými ustanoveniami </w:t>
      </w:r>
      <w:r w:rsidRPr="003F3A3C">
        <w:rPr>
          <w:rFonts w:ascii="Arial" w:hAnsi="Arial" w:cs="Arial"/>
          <w:sz w:val="21"/>
          <w:szCs w:val="21"/>
          <w:lang w:val="sk-SK"/>
        </w:rPr>
        <w:t>zákona o</w:t>
      </w:r>
      <w:r>
        <w:rPr>
          <w:rFonts w:ascii="Arial" w:hAnsi="Arial" w:cs="Arial"/>
          <w:sz w:val="21"/>
          <w:szCs w:val="21"/>
          <w:lang w:val="sk-SK"/>
        </w:rPr>
        <w:t> </w:t>
      </w:r>
      <w:r w:rsidRPr="003F3A3C">
        <w:rPr>
          <w:rFonts w:ascii="Arial" w:hAnsi="Arial" w:cs="Arial"/>
          <w:sz w:val="21"/>
          <w:szCs w:val="21"/>
          <w:lang w:val="sk-SK"/>
        </w:rPr>
        <w:t>odpadoch</w:t>
      </w:r>
      <w:r>
        <w:rPr>
          <w:rFonts w:ascii="Arial" w:hAnsi="Arial" w:cs="Arial"/>
          <w:sz w:val="21"/>
          <w:szCs w:val="21"/>
          <w:lang w:val="sk-SK"/>
        </w:rPr>
        <w:t>,</w:t>
      </w:r>
      <w:r w:rsidRPr="003F3A3C">
        <w:rPr>
          <w:rFonts w:ascii="Arial" w:hAnsi="Arial" w:cs="Arial"/>
          <w:sz w:val="21"/>
          <w:szCs w:val="21"/>
          <w:lang w:val="sk-SK"/>
        </w:rPr>
        <w:t> </w:t>
      </w:r>
      <w:r>
        <w:rPr>
          <w:rFonts w:ascii="Arial" w:hAnsi="Arial" w:cs="Arial"/>
          <w:sz w:val="21"/>
          <w:szCs w:val="21"/>
          <w:lang w:val="sk-SK"/>
        </w:rPr>
        <w:t>O</w:t>
      </w:r>
      <w:r w:rsidRPr="003F3A3C">
        <w:rPr>
          <w:rFonts w:ascii="Arial" w:hAnsi="Arial" w:cs="Arial"/>
          <w:sz w:val="21"/>
          <w:szCs w:val="21"/>
          <w:lang w:val="sk-SK"/>
        </w:rPr>
        <w:t xml:space="preserve">bchodného zákonníka a prípadne ostatných </w:t>
      </w:r>
      <w:r w:rsidRPr="003F3A3C">
        <w:rPr>
          <w:rFonts w:ascii="Arial" w:hAnsi="Arial" w:cs="Arial"/>
          <w:sz w:val="21"/>
          <w:szCs w:val="21"/>
        </w:rPr>
        <w:t xml:space="preserve">právnych predpisov Slovenskej republiky. </w:t>
      </w:r>
    </w:p>
    <w:p w14:paraId="350B3C99" w14:textId="77777777" w:rsidR="008A7581" w:rsidRPr="003F3A3C" w:rsidRDefault="008A7581" w:rsidP="008A7581">
      <w:pPr>
        <w:pStyle w:val="Zkladntext2"/>
        <w:ind w:left="426"/>
        <w:rPr>
          <w:rFonts w:ascii="Arial" w:hAnsi="Arial" w:cs="Arial"/>
          <w:sz w:val="21"/>
          <w:szCs w:val="21"/>
        </w:rPr>
      </w:pPr>
    </w:p>
    <w:p w14:paraId="0B208AF5" w14:textId="6860A96F" w:rsidR="008A7581" w:rsidRPr="005F6270" w:rsidRDefault="008A7581" w:rsidP="008A7581">
      <w:pPr>
        <w:pStyle w:val="Zkladntext2"/>
        <w:numPr>
          <w:ilvl w:val="0"/>
          <w:numId w:val="23"/>
        </w:numPr>
        <w:ind w:left="426" w:hanging="426"/>
        <w:rPr>
          <w:rFonts w:ascii="Arial" w:hAnsi="Arial" w:cs="Arial"/>
          <w:sz w:val="21"/>
          <w:szCs w:val="21"/>
        </w:rPr>
      </w:pPr>
      <w:r w:rsidRPr="003F3A3C">
        <w:rPr>
          <w:rFonts w:ascii="Arial" w:hAnsi="Arial" w:cs="Arial"/>
          <w:sz w:val="21"/>
          <w:szCs w:val="21"/>
        </w:rPr>
        <w:t xml:space="preserve">Ak </w:t>
      </w:r>
      <w:r w:rsidRPr="005F6270">
        <w:rPr>
          <w:rFonts w:ascii="Arial" w:hAnsi="Arial" w:cs="Arial"/>
          <w:sz w:val="21"/>
          <w:szCs w:val="21"/>
        </w:rPr>
        <w:t>niektoré ustanovenia tejto zmluvy nie sú celkom alebo sčasti účinné alebo neskôr stratia účinnosť, nie je tým dotknutá platnosť</w:t>
      </w:r>
      <w:r w:rsidRPr="005F6270">
        <w:rPr>
          <w:rFonts w:ascii="Arial" w:hAnsi="Arial" w:cs="Arial"/>
          <w:sz w:val="21"/>
          <w:szCs w:val="21"/>
          <w:lang w:val="sk-SK"/>
        </w:rPr>
        <w:t xml:space="preserve"> a účinnosť</w:t>
      </w:r>
      <w:r w:rsidRPr="005F6270">
        <w:rPr>
          <w:rFonts w:ascii="Arial" w:hAnsi="Arial" w:cs="Arial"/>
          <w:sz w:val="21"/>
          <w:szCs w:val="21"/>
        </w:rPr>
        <w:t xml:space="preserve"> ostatných ustanovení. Namiesto neúčinných ustanovení a na vyplnenie medzier sa použije právna úprava, ktorá, pokiaľ je to právne možné, sa čo najviac približuje zmyslu a účelu tejto zmluvy, pokiaľ pri uzatváraní tejto zmluvy zmluvné strany túto otázku brali do úvahy. </w:t>
      </w:r>
    </w:p>
    <w:p w14:paraId="7A7F9684" w14:textId="77777777" w:rsidR="008A7581" w:rsidRPr="005F6270" w:rsidRDefault="008A7581" w:rsidP="008A7581">
      <w:pPr>
        <w:pStyle w:val="Zkladntext2"/>
        <w:ind w:left="426"/>
        <w:rPr>
          <w:rFonts w:ascii="Arial" w:hAnsi="Arial" w:cs="Arial"/>
          <w:sz w:val="21"/>
          <w:szCs w:val="21"/>
        </w:rPr>
      </w:pPr>
    </w:p>
    <w:p w14:paraId="0BBE4B07" w14:textId="5F63BE87" w:rsidR="008A7581" w:rsidRPr="003F3A3C" w:rsidRDefault="008A7581" w:rsidP="008A7581">
      <w:pPr>
        <w:pStyle w:val="Zkladntext2"/>
        <w:numPr>
          <w:ilvl w:val="0"/>
          <w:numId w:val="23"/>
        </w:numPr>
        <w:ind w:left="426" w:hanging="426"/>
        <w:rPr>
          <w:rFonts w:ascii="Arial" w:hAnsi="Arial" w:cs="Arial"/>
          <w:sz w:val="21"/>
          <w:szCs w:val="21"/>
        </w:rPr>
      </w:pPr>
      <w:r w:rsidRPr="005F6270">
        <w:rPr>
          <w:rFonts w:ascii="Arial" w:hAnsi="Arial" w:cs="Arial"/>
          <w:sz w:val="21"/>
          <w:szCs w:val="21"/>
        </w:rPr>
        <w:t xml:space="preserve">V prípade </w:t>
      </w:r>
      <w:r>
        <w:rPr>
          <w:rFonts w:ascii="Arial" w:hAnsi="Arial" w:cs="Arial"/>
          <w:sz w:val="21"/>
          <w:szCs w:val="21"/>
          <w:lang w:val="sk-SK"/>
        </w:rPr>
        <w:t xml:space="preserve">ak sa po nadobudnutí účinnosti znenia tejto zmluvy ukáže </w:t>
      </w:r>
      <w:r>
        <w:rPr>
          <w:rFonts w:ascii="Arial" w:hAnsi="Arial" w:cs="Arial"/>
          <w:sz w:val="21"/>
          <w:szCs w:val="21"/>
        </w:rPr>
        <w:t>potreba</w:t>
      </w:r>
      <w:r w:rsidRPr="005F6270">
        <w:rPr>
          <w:rFonts w:ascii="Arial" w:hAnsi="Arial" w:cs="Arial"/>
          <w:sz w:val="21"/>
          <w:szCs w:val="21"/>
        </w:rPr>
        <w:t xml:space="preserve"> úpravy existujúcej prílohy, alebo vytvorenia novej prílohy tejto zmluvy, je strana, ktorá získa takúto vedomosť povinná bezodkladne druhú stranu na takúto skutočnosť upozorniť. </w:t>
      </w:r>
      <w:r w:rsidR="00585FD6">
        <w:rPr>
          <w:rFonts w:ascii="Arial" w:hAnsi="Arial" w:cs="Arial"/>
          <w:sz w:val="21"/>
          <w:szCs w:val="21"/>
          <w:lang w:val="sk-SK"/>
        </w:rPr>
        <w:t xml:space="preserve">Splnomocnený zástupca </w:t>
      </w:r>
      <w:r w:rsidRPr="005F6270">
        <w:rPr>
          <w:rFonts w:ascii="Arial" w:hAnsi="Arial" w:cs="Arial"/>
          <w:sz w:val="21"/>
          <w:szCs w:val="21"/>
        </w:rPr>
        <w:t>je povinn</w:t>
      </w:r>
      <w:r w:rsidR="00585FD6">
        <w:rPr>
          <w:rFonts w:ascii="Arial" w:hAnsi="Arial" w:cs="Arial"/>
          <w:sz w:val="21"/>
          <w:szCs w:val="21"/>
        </w:rPr>
        <w:t>ý</w:t>
      </w:r>
      <w:r w:rsidRPr="005F6270">
        <w:rPr>
          <w:rFonts w:ascii="Arial" w:hAnsi="Arial" w:cs="Arial"/>
          <w:sz w:val="21"/>
          <w:szCs w:val="21"/>
        </w:rPr>
        <w:t xml:space="preserve"> bezodkladne upraviť znenie prílohy resp. vytvoriť  znenie novej prílohy a objednávateľ je povinný poskytnúť nevyhnutnú súčinnosť (ak to </w:t>
      </w:r>
      <w:r w:rsidRPr="005F6270">
        <w:rPr>
          <w:rFonts w:ascii="Arial" w:hAnsi="Arial" w:cs="Arial"/>
          <w:sz w:val="21"/>
          <w:szCs w:val="21"/>
          <w:lang w:val="sk-SK"/>
        </w:rPr>
        <w:t>bude</w:t>
      </w:r>
      <w:r w:rsidRPr="005F6270">
        <w:rPr>
          <w:rFonts w:ascii="Arial" w:hAnsi="Arial" w:cs="Arial"/>
          <w:sz w:val="21"/>
          <w:szCs w:val="21"/>
        </w:rPr>
        <w:t xml:space="preserve"> potrebné). Nové znenie vždy nahrádza staré znenie. Príloha sa stane súčasťou zmluvy jej doručením objednávateľovi. Postup podľa bodu 1. tohto článku sa neuplatní. V prípade ak je predmetom zmeny Príloha (Sadzby) a</w:t>
      </w:r>
      <w:r>
        <w:rPr>
          <w:rFonts w:ascii="Arial" w:hAnsi="Arial" w:cs="Arial"/>
          <w:sz w:val="21"/>
          <w:szCs w:val="21"/>
        </w:rPr>
        <w:t> </w:t>
      </w:r>
      <w:r>
        <w:rPr>
          <w:rFonts w:ascii="Arial" w:hAnsi="Arial" w:cs="Arial"/>
          <w:sz w:val="21"/>
          <w:szCs w:val="21"/>
          <w:lang w:val="sk-SK"/>
        </w:rPr>
        <w:t xml:space="preserve">z dôvodu nárastu ceny </w:t>
      </w:r>
      <w:r w:rsidRPr="005F6270">
        <w:rPr>
          <w:rFonts w:ascii="Arial" w:hAnsi="Arial" w:cs="Arial"/>
          <w:sz w:val="21"/>
          <w:szCs w:val="21"/>
        </w:rPr>
        <w:t xml:space="preserve">objednávateľ nesúhlasí s jej novým znením, je v lehote </w:t>
      </w:r>
      <w:r w:rsidR="008A4286">
        <w:rPr>
          <w:rFonts w:ascii="Arial" w:hAnsi="Arial" w:cs="Arial"/>
          <w:sz w:val="21"/>
          <w:szCs w:val="21"/>
          <w:lang w:val="sk-SK"/>
        </w:rPr>
        <w:t>1</w:t>
      </w:r>
      <w:r w:rsidRPr="005F6270">
        <w:rPr>
          <w:rFonts w:ascii="Arial" w:hAnsi="Arial" w:cs="Arial"/>
          <w:sz w:val="21"/>
          <w:szCs w:val="21"/>
        </w:rPr>
        <w:t>5 dní od jej doručenia oprávnený od zmluvy odstúpiť</w:t>
      </w:r>
      <w:r>
        <w:rPr>
          <w:rFonts w:ascii="Arial" w:hAnsi="Arial" w:cs="Arial"/>
          <w:sz w:val="21"/>
          <w:szCs w:val="21"/>
          <w:lang w:val="sk-SK"/>
        </w:rPr>
        <w:t>,</w:t>
      </w:r>
      <w:r w:rsidRPr="003F3A3C">
        <w:rPr>
          <w:rFonts w:ascii="Arial" w:hAnsi="Arial" w:cs="Arial"/>
          <w:sz w:val="21"/>
          <w:szCs w:val="21"/>
        </w:rPr>
        <w:t xml:space="preserve"> a to s účinnosťou najskôr ku koncu štvrťroka, v ktorom došlo k zmene sadzieb.</w:t>
      </w:r>
    </w:p>
    <w:p w14:paraId="1E5115CD" w14:textId="77777777" w:rsidR="008A7581" w:rsidRPr="003F3A3C" w:rsidRDefault="008A7581" w:rsidP="008A7581">
      <w:pPr>
        <w:pStyle w:val="Zkladntext2"/>
        <w:rPr>
          <w:rFonts w:ascii="Arial" w:hAnsi="Arial" w:cs="Arial"/>
          <w:sz w:val="21"/>
          <w:szCs w:val="21"/>
        </w:rPr>
      </w:pPr>
    </w:p>
    <w:p w14:paraId="0249A5A1" w14:textId="77777777" w:rsidR="008A4286" w:rsidRDefault="008A7581" w:rsidP="008A4286">
      <w:pPr>
        <w:pStyle w:val="Zkladntext2"/>
        <w:numPr>
          <w:ilvl w:val="0"/>
          <w:numId w:val="23"/>
        </w:numPr>
        <w:ind w:left="426" w:hanging="426"/>
        <w:rPr>
          <w:rFonts w:ascii="Arial" w:hAnsi="Arial" w:cs="Arial"/>
          <w:sz w:val="21"/>
          <w:szCs w:val="21"/>
        </w:rPr>
      </w:pPr>
      <w:r w:rsidRPr="003F3A3C">
        <w:rPr>
          <w:rFonts w:ascii="Arial" w:hAnsi="Arial" w:cs="Arial"/>
          <w:sz w:val="21"/>
          <w:szCs w:val="21"/>
        </w:rPr>
        <w:t>Táto zmluva je vyhotovená v dvoch rovnopisoch, jeden pre každú zmluvnú stranu. Neoddeliteľnou súčasťou tejto zmluvy sú prílohy, ktoré sú takto označené</w:t>
      </w:r>
      <w:r>
        <w:rPr>
          <w:rFonts w:ascii="Arial" w:hAnsi="Arial" w:cs="Arial"/>
          <w:sz w:val="21"/>
          <w:szCs w:val="21"/>
          <w:lang w:val="sk-SK"/>
        </w:rPr>
        <w:t xml:space="preserve"> a sú vypracované v súlade s touto zmluvou</w:t>
      </w:r>
      <w:r w:rsidRPr="003F3A3C">
        <w:rPr>
          <w:rFonts w:ascii="Arial" w:hAnsi="Arial" w:cs="Arial"/>
          <w:sz w:val="21"/>
          <w:szCs w:val="21"/>
        </w:rPr>
        <w:t xml:space="preserve">. </w:t>
      </w:r>
    </w:p>
    <w:p w14:paraId="36F20D9A" w14:textId="77777777" w:rsidR="008A4286" w:rsidRDefault="008A4286" w:rsidP="008A4286">
      <w:pPr>
        <w:pStyle w:val="Zkladntext2"/>
        <w:ind w:left="426"/>
        <w:rPr>
          <w:rFonts w:ascii="Arial" w:hAnsi="Arial" w:cs="Arial"/>
          <w:sz w:val="21"/>
          <w:szCs w:val="21"/>
        </w:rPr>
      </w:pPr>
    </w:p>
    <w:p w14:paraId="328A0188" w14:textId="5E63D512" w:rsidR="008A4286" w:rsidRPr="008A4286" w:rsidRDefault="008A4286" w:rsidP="008A4286">
      <w:pPr>
        <w:pStyle w:val="Zkladntext2"/>
        <w:numPr>
          <w:ilvl w:val="0"/>
          <w:numId w:val="23"/>
        </w:numPr>
        <w:ind w:left="426" w:hanging="426"/>
        <w:rPr>
          <w:rFonts w:ascii="Arial" w:hAnsi="Arial" w:cs="Arial"/>
          <w:sz w:val="21"/>
          <w:szCs w:val="21"/>
        </w:rPr>
      </w:pPr>
      <w:r w:rsidRPr="008A4286">
        <w:rPr>
          <w:rFonts w:ascii="Arial" w:hAnsi="Arial" w:cs="Arial"/>
          <w:sz w:val="21"/>
          <w:szCs w:val="21"/>
        </w:rPr>
        <w:t>Zmluva nadobúda platnosť podpisom oboma stranami</w:t>
      </w:r>
      <w:r w:rsidRPr="008A4286">
        <w:rPr>
          <w:rFonts w:ascii="Arial" w:hAnsi="Arial" w:cs="Arial"/>
          <w:sz w:val="21"/>
          <w:szCs w:val="21"/>
          <w:lang w:val="sk-SK"/>
        </w:rPr>
        <w:t>. Zmluva nadobúda účinnosť udelením plnej moci Objednávateľom a prijatím udelenej plnej moci Splnomocneným zástupcom</w:t>
      </w:r>
      <w:r w:rsidRPr="008A4286">
        <w:rPr>
          <w:rFonts w:ascii="Arial" w:hAnsi="Arial" w:cs="Arial"/>
          <w:sz w:val="21"/>
          <w:szCs w:val="21"/>
        </w:rPr>
        <w:t>.</w:t>
      </w:r>
    </w:p>
    <w:p w14:paraId="410C3790" w14:textId="77777777" w:rsidR="008A7581" w:rsidRDefault="008A7581" w:rsidP="008A7581">
      <w:pPr>
        <w:pStyle w:val="Zkladntext2"/>
        <w:ind w:left="426"/>
        <w:rPr>
          <w:rFonts w:ascii="Arial" w:hAnsi="Arial" w:cs="Arial"/>
          <w:sz w:val="21"/>
          <w:szCs w:val="21"/>
        </w:rPr>
      </w:pPr>
    </w:p>
    <w:p w14:paraId="0CBC5C58" w14:textId="77777777" w:rsidR="008A7581" w:rsidRPr="003F3A3C" w:rsidRDefault="008A7581" w:rsidP="008A7581">
      <w:pPr>
        <w:pStyle w:val="Zkladntext2"/>
        <w:numPr>
          <w:ilvl w:val="0"/>
          <w:numId w:val="23"/>
        </w:numPr>
        <w:ind w:left="426" w:hanging="426"/>
        <w:rPr>
          <w:rFonts w:ascii="Arial" w:hAnsi="Arial" w:cs="Arial"/>
          <w:sz w:val="21"/>
          <w:szCs w:val="21"/>
        </w:rPr>
      </w:pPr>
      <w:r w:rsidRPr="003F3A3C">
        <w:rPr>
          <w:rFonts w:ascii="Arial" w:hAnsi="Arial" w:cs="Arial"/>
          <w:sz w:val="21"/>
          <w:szCs w:val="21"/>
        </w:rPr>
        <w:t>Zmluvné strany vyhlasujú, že si túto zmluvu prečítali, jej obsahu porozumeli a na znak toho, že obsah tejto zmluvy zodpovedá ich skutočnej a slobodnej vôli, ju podpísali.</w:t>
      </w:r>
    </w:p>
    <w:p w14:paraId="3E349555" w14:textId="77777777" w:rsidR="00E20945" w:rsidRPr="003F3A3C" w:rsidRDefault="00E20945" w:rsidP="00E20945">
      <w:pPr>
        <w:pStyle w:val="Zkladntext2"/>
        <w:rPr>
          <w:rFonts w:ascii="Arial" w:hAnsi="Arial" w:cs="Arial"/>
          <w:sz w:val="21"/>
          <w:szCs w:val="21"/>
        </w:rPr>
      </w:pPr>
    </w:p>
    <w:p w14:paraId="0251B519" w14:textId="77777777" w:rsidR="00E20945" w:rsidRPr="003F3A3C" w:rsidRDefault="00E20945" w:rsidP="00E20945">
      <w:pPr>
        <w:pStyle w:val="Zkladntext2"/>
        <w:rPr>
          <w:rFonts w:ascii="Arial" w:hAnsi="Arial" w:cs="Arial"/>
          <w:sz w:val="21"/>
          <w:szCs w:val="21"/>
        </w:rPr>
      </w:pPr>
    </w:p>
    <w:p w14:paraId="139D440C" w14:textId="0C36E7C5" w:rsidR="00E20945" w:rsidRPr="008A4286" w:rsidRDefault="00E20945" w:rsidP="00E20945">
      <w:pPr>
        <w:pStyle w:val="Zkladntext2"/>
        <w:rPr>
          <w:rFonts w:ascii="Arial" w:hAnsi="Arial" w:cs="Arial"/>
          <w:sz w:val="21"/>
          <w:szCs w:val="21"/>
          <w:lang w:val="sk-SK"/>
        </w:rPr>
      </w:pPr>
      <w:r w:rsidRPr="003F3A3C">
        <w:rPr>
          <w:rFonts w:ascii="Arial" w:hAnsi="Arial" w:cs="Arial"/>
          <w:sz w:val="21"/>
          <w:szCs w:val="21"/>
        </w:rPr>
        <w:t>V Bratislave dňa:</w:t>
      </w:r>
      <w:r w:rsidRPr="003F3A3C">
        <w:rPr>
          <w:rFonts w:ascii="Arial" w:hAnsi="Arial" w:cs="Arial"/>
          <w:color w:val="FF0000"/>
          <w:sz w:val="21"/>
          <w:szCs w:val="21"/>
        </w:rPr>
        <w:t xml:space="preserve"> </w:t>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bookmarkStart w:id="0" w:name="_GoBack"/>
      <w:r w:rsidR="00444E5F">
        <w:rPr>
          <w:rFonts w:cs="Arial"/>
          <w:szCs w:val="21"/>
        </w:rPr>
        <w:t> </w:t>
      </w:r>
      <w:r w:rsidR="00444E5F">
        <w:rPr>
          <w:rFonts w:cs="Arial"/>
          <w:szCs w:val="21"/>
        </w:rPr>
        <w:t> </w:t>
      </w:r>
      <w:r w:rsidR="00444E5F">
        <w:rPr>
          <w:rFonts w:cs="Arial"/>
          <w:szCs w:val="21"/>
        </w:rPr>
        <w:t> </w:t>
      </w:r>
      <w:r w:rsidR="00444E5F">
        <w:rPr>
          <w:rFonts w:cs="Arial"/>
          <w:szCs w:val="21"/>
        </w:rPr>
        <w:t> </w:t>
      </w:r>
      <w:r w:rsidR="00444E5F">
        <w:rPr>
          <w:rFonts w:cs="Arial"/>
          <w:szCs w:val="21"/>
        </w:rPr>
        <w:t> </w:t>
      </w:r>
      <w:bookmarkEnd w:id="0"/>
      <w:r w:rsidR="00BF6462" w:rsidRPr="00C4238A">
        <w:rPr>
          <w:rFonts w:cs="Arial"/>
          <w:szCs w:val="21"/>
        </w:rPr>
        <w:fldChar w:fldCharType="end"/>
      </w:r>
      <w:r w:rsidR="0014458E">
        <w:rPr>
          <w:rFonts w:ascii="Arial" w:hAnsi="Arial" w:cs="Arial"/>
          <w:sz w:val="21"/>
          <w:szCs w:val="21"/>
          <w:lang w:val="sk-SK"/>
        </w:rPr>
        <w:tab/>
      </w:r>
      <w:r w:rsidR="0014458E">
        <w:rPr>
          <w:rFonts w:ascii="Arial" w:hAnsi="Arial" w:cs="Arial"/>
          <w:sz w:val="21"/>
          <w:szCs w:val="21"/>
          <w:lang w:val="sk-SK"/>
        </w:rPr>
        <w:tab/>
      </w:r>
      <w:r w:rsidR="0014458E">
        <w:rPr>
          <w:rFonts w:ascii="Arial" w:hAnsi="Arial" w:cs="Arial"/>
          <w:sz w:val="21"/>
          <w:szCs w:val="21"/>
          <w:lang w:val="sk-SK"/>
        </w:rPr>
        <w:tab/>
      </w:r>
      <w:r w:rsidR="00BF6462">
        <w:rPr>
          <w:rFonts w:ascii="Arial" w:hAnsi="Arial" w:cs="Arial"/>
          <w:sz w:val="21"/>
          <w:szCs w:val="21"/>
          <w:lang w:val="sk-SK"/>
        </w:rPr>
        <w:tab/>
      </w:r>
      <w:r w:rsidR="0014458E">
        <w:rPr>
          <w:rFonts w:ascii="Arial" w:hAnsi="Arial" w:cs="Arial"/>
          <w:sz w:val="21"/>
          <w:szCs w:val="21"/>
          <w:lang w:val="sk-SK"/>
        </w:rPr>
        <w:t>V </w:t>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r w:rsidR="0014458E">
        <w:rPr>
          <w:rFonts w:ascii="Arial" w:hAnsi="Arial" w:cs="Arial"/>
          <w:sz w:val="21"/>
          <w:szCs w:val="21"/>
          <w:lang w:val="sk-SK"/>
        </w:rPr>
        <w:t xml:space="preserve">, dňa </w:t>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13482A2D" w14:textId="77777777" w:rsidR="00E20945" w:rsidRPr="003F3A3C" w:rsidRDefault="00E20945" w:rsidP="00E20945">
      <w:pPr>
        <w:pStyle w:val="Zkladntext2"/>
        <w:rPr>
          <w:rFonts w:ascii="Arial" w:hAnsi="Arial" w:cs="Arial"/>
          <w:sz w:val="21"/>
          <w:szCs w:val="21"/>
        </w:rPr>
      </w:pPr>
    </w:p>
    <w:p w14:paraId="5286B219" w14:textId="628462CC" w:rsidR="00E20945" w:rsidRPr="00511C0C" w:rsidRDefault="008A4286" w:rsidP="00E20945">
      <w:pPr>
        <w:pStyle w:val="Zkladntext2"/>
        <w:rPr>
          <w:rFonts w:ascii="Arial" w:hAnsi="Arial" w:cs="Arial"/>
          <w:sz w:val="21"/>
          <w:szCs w:val="21"/>
        </w:rPr>
      </w:pPr>
      <w:r>
        <w:rPr>
          <w:rFonts w:ascii="Arial" w:hAnsi="Arial" w:cs="Arial"/>
          <w:sz w:val="21"/>
          <w:szCs w:val="21"/>
          <w:lang w:val="sk-SK"/>
        </w:rPr>
        <w:t>Splnomocnený zástupca:</w:t>
      </w:r>
      <w:r w:rsidR="00E20945" w:rsidRPr="003F3A3C">
        <w:rPr>
          <w:rFonts w:ascii="Arial" w:hAnsi="Arial" w:cs="Arial"/>
          <w:sz w:val="21"/>
          <w:szCs w:val="21"/>
        </w:rPr>
        <w:tab/>
      </w:r>
      <w:r w:rsidR="00E20945" w:rsidRPr="003F3A3C">
        <w:rPr>
          <w:rFonts w:ascii="Arial" w:hAnsi="Arial" w:cs="Arial"/>
          <w:sz w:val="21"/>
          <w:szCs w:val="21"/>
        </w:rPr>
        <w:tab/>
      </w:r>
      <w:r w:rsidR="00E20945" w:rsidRPr="003F3A3C">
        <w:rPr>
          <w:rFonts w:ascii="Arial" w:hAnsi="Arial" w:cs="Arial"/>
          <w:sz w:val="21"/>
          <w:szCs w:val="21"/>
        </w:rPr>
        <w:tab/>
      </w:r>
      <w:r w:rsidR="00E20945" w:rsidRPr="003F3A3C">
        <w:rPr>
          <w:rFonts w:ascii="Arial" w:hAnsi="Arial" w:cs="Arial"/>
          <w:sz w:val="21"/>
          <w:szCs w:val="21"/>
        </w:rPr>
        <w:tab/>
        <w:t>Objednávateľ:</w:t>
      </w:r>
    </w:p>
    <w:p w14:paraId="146B5A4D" w14:textId="77777777" w:rsidR="00E20945" w:rsidRPr="00511C0C" w:rsidRDefault="00E20945" w:rsidP="00E20945">
      <w:pPr>
        <w:pStyle w:val="Zkladntext2"/>
        <w:rPr>
          <w:rFonts w:ascii="Arial" w:hAnsi="Arial" w:cs="Arial"/>
          <w:sz w:val="21"/>
          <w:szCs w:val="21"/>
        </w:rPr>
      </w:pPr>
    </w:p>
    <w:p w14:paraId="7574010E" w14:textId="77777777" w:rsidR="00E20945" w:rsidRPr="00511C0C" w:rsidRDefault="00E20945" w:rsidP="00E20945">
      <w:pPr>
        <w:pStyle w:val="Zkladntext2"/>
        <w:rPr>
          <w:rFonts w:ascii="Arial" w:hAnsi="Arial" w:cs="Arial"/>
          <w:sz w:val="21"/>
          <w:szCs w:val="21"/>
        </w:rPr>
      </w:pPr>
    </w:p>
    <w:p w14:paraId="6791EC44" w14:textId="77777777" w:rsidR="008A4286" w:rsidRDefault="008A4286" w:rsidP="00E20945">
      <w:pPr>
        <w:pStyle w:val="Zkladntext2"/>
        <w:rPr>
          <w:rFonts w:ascii="Arial" w:hAnsi="Arial" w:cs="Arial"/>
          <w:sz w:val="21"/>
          <w:szCs w:val="21"/>
        </w:rPr>
      </w:pPr>
    </w:p>
    <w:p w14:paraId="4613A98C" w14:textId="00266B14" w:rsidR="00E20945" w:rsidRPr="00511C0C" w:rsidRDefault="00E20945" w:rsidP="00E20945">
      <w:pPr>
        <w:pStyle w:val="Zkladntext2"/>
        <w:rPr>
          <w:rFonts w:ascii="Arial" w:hAnsi="Arial" w:cs="Arial"/>
          <w:sz w:val="21"/>
          <w:szCs w:val="21"/>
        </w:rPr>
      </w:pPr>
      <w:r w:rsidRPr="00511C0C">
        <w:rPr>
          <w:rFonts w:ascii="Arial" w:hAnsi="Arial" w:cs="Arial"/>
          <w:sz w:val="21"/>
          <w:szCs w:val="21"/>
        </w:rPr>
        <w:t>___________________________</w:t>
      </w:r>
      <w:r w:rsidRPr="00511C0C">
        <w:rPr>
          <w:rFonts w:ascii="Arial" w:hAnsi="Arial" w:cs="Arial"/>
          <w:sz w:val="21"/>
          <w:szCs w:val="21"/>
        </w:rPr>
        <w:tab/>
      </w:r>
      <w:r w:rsidRPr="00511C0C">
        <w:rPr>
          <w:rFonts w:ascii="Arial" w:hAnsi="Arial" w:cs="Arial"/>
          <w:sz w:val="21"/>
          <w:szCs w:val="21"/>
        </w:rPr>
        <w:tab/>
      </w:r>
      <w:r w:rsidRPr="00511C0C">
        <w:rPr>
          <w:rFonts w:ascii="Arial" w:hAnsi="Arial" w:cs="Arial"/>
          <w:sz w:val="21"/>
          <w:szCs w:val="21"/>
        </w:rPr>
        <w:tab/>
        <w:t xml:space="preserve">    </w:t>
      </w:r>
      <w:r w:rsidR="00A805B3">
        <w:rPr>
          <w:rFonts w:ascii="Arial" w:hAnsi="Arial" w:cs="Arial"/>
          <w:sz w:val="21"/>
          <w:szCs w:val="21"/>
        </w:rPr>
        <w:t>––––––––––––––––––––––––-</w:t>
      </w:r>
    </w:p>
    <w:p w14:paraId="676B6658" w14:textId="15ED98A5" w:rsidR="00E20945" w:rsidRPr="00511C0C" w:rsidRDefault="00E20945" w:rsidP="008A4286">
      <w:pPr>
        <w:rPr>
          <w:rFonts w:ascii="Arial" w:hAnsi="Arial" w:cs="Arial"/>
          <w:sz w:val="21"/>
          <w:szCs w:val="21"/>
          <w:lang w:val="cs-CZ"/>
        </w:rPr>
      </w:pPr>
      <w:r w:rsidRPr="00511C0C">
        <w:rPr>
          <w:rFonts w:ascii="Arial" w:hAnsi="Arial" w:cs="Arial"/>
          <w:sz w:val="21"/>
          <w:szCs w:val="21"/>
        </w:rPr>
        <w:t xml:space="preserve">              </w:t>
      </w:r>
      <w:r w:rsidR="008A4286">
        <w:rPr>
          <w:rFonts w:ascii="Arial" w:hAnsi="Arial" w:cs="Arial"/>
          <w:sz w:val="21"/>
          <w:szCs w:val="21"/>
        </w:rPr>
        <w:t>EuLC, s.r.o.</w:t>
      </w:r>
      <w:r w:rsidR="0014458E">
        <w:rPr>
          <w:rFonts w:ascii="Arial" w:hAnsi="Arial" w:cs="Arial"/>
          <w:sz w:val="21"/>
          <w:szCs w:val="21"/>
        </w:rPr>
        <w:tab/>
      </w:r>
      <w:r w:rsidR="0014458E">
        <w:rPr>
          <w:rFonts w:ascii="Arial" w:hAnsi="Arial" w:cs="Arial"/>
          <w:sz w:val="21"/>
          <w:szCs w:val="21"/>
        </w:rPr>
        <w:tab/>
      </w:r>
      <w:r w:rsidR="0014458E">
        <w:rPr>
          <w:rFonts w:ascii="Arial" w:hAnsi="Arial" w:cs="Arial"/>
          <w:sz w:val="21"/>
          <w:szCs w:val="21"/>
        </w:rPr>
        <w:tab/>
      </w:r>
      <w:r w:rsidR="0014458E">
        <w:rPr>
          <w:rFonts w:ascii="Arial" w:hAnsi="Arial" w:cs="Arial"/>
          <w:sz w:val="21"/>
          <w:szCs w:val="21"/>
        </w:rPr>
        <w:tab/>
      </w:r>
      <w:r w:rsidR="0014458E">
        <w:rPr>
          <w:rFonts w:ascii="Arial" w:hAnsi="Arial" w:cs="Arial"/>
          <w:sz w:val="21"/>
          <w:szCs w:val="21"/>
        </w:rPr>
        <w:tab/>
      </w:r>
      <w:r w:rsidR="0014458E">
        <w:rPr>
          <w:rFonts w:ascii="Arial" w:hAnsi="Arial" w:cs="Arial"/>
          <w:sz w:val="21"/>
          <w:szCs w:val="21"/>
        </w:rPr>
        <w:tab/>
      </w:r>
      <w:r w:rsidR="00BF6462">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r w:rsidR="0014458E">
        <w:rPr>
          <w:rFonts w:ascii="Arial" w:hAnsi="Arial" w:cs="Arial"/>
          <w:sz w:val="21"/>
          <w:szCs w:val="21"/>
        </w:rPr>
        <w:tab/>
      </w:r>
    </w:p>
    <w:p w14:paraId="6ABA594C" w14:textId="32A731A2" w:rsidR="00E20945" w:rsidRDefault="00E20945" w:rsidP="00E20945">
      <w:pPr>
        <w:pStyle w:val="Zkladntext2"/>
        <w:ind w:left="5220"/>
        <w:rPr>
          <w:rFonts w:ascii="Arial" w:hAnsi="Arial" w:cs="Arial"/>
          <w:sz w:val="21"/>
          <w:szCs w:val="21"/>
        </w:rPr>
      </w:pPr>
    </w:p>
    <w:p w14:paraId="2A1AB3C6" w14:textId="77777777" w:rsidR="00A805B3" w:rsidRDefault="00A805B3" w:rsidP="00A805B3">
      <w:pPr>
        <w:pStyle w:val="Zkladntext2"/>
        <w:rPr>
          <w:rFonts w:ascii="Arial" w:hAnsi="Arial" w:cs="Arial"/>
          <w:sz w:val="21"/>
          <w:szCs w:val="21"/>
        </w:rPr>
      </w:pPr>
    </w:p>
    <w:p w14:paraId="5D6F8593" w14:textId="77777777" w:rsidR="00A805B3" w:rsidRDefault="00A805B3" w:rsidP="00A805B3">
      <w:pPr>
        <w:pStyle w:val="Zkladntext2"/>
        <w:rPr>
          <w:rFonts w:ascii="Arial" w:hAnsi="Arial" w:cs="Arial"/>
          <w:sz w:val="21"/>
          <w:szCs w:val="21"/>
        </w:rPr>
      </w:pPr>
    </w:p>
    <w:p w14:paraId="1A643FA8" w14:textId="77777777" w:rsidR="00A805B3" w:rsidRDefault="00A805B3" w:rsidP="00A805B3">
      <w:pPr>
        <w:pStyle w:val="Zkladntext2"/>
        <w:rPr>
          <w:rFonts w:ascii="Arial" w:hAnsi="Arial" w:cs="Arial"/>
          <w:sz w:val="21"/>
          <w:szCs w:val="21"/>
        </w:rPr>
      </w:pPr>
    </w:p>
    <w:p w14:paraId="12EACF0D" w14:textId="77777777" w:rsidR="00A805B3" w:rsidRDefault="00A805B3" w:rsidP="00A805B3">
      <w:pPr>
        <w:pStyle w:val="Zkladntext2"/>
        <w:rPr>
          <w:rFonts w:ascii="Arial" w:hAnsi="Arial" w:cs="Arial"/>
          <w:sz w:val="21"/>
          <w:szCs w:val="21"/>
        </w:rPr>
      </w:pPr>
    </w:p>
    <w:p w14:paraId="5515CFFB" w14:textId="77777777" w:rsidR="00A805B3" w:rsidRDefault="00A805B3" w:rsidP="00A805B3">
      <w:pPr>
        <w:pStyle w:val="Zkladntext2"/>
        <w:rPr>
          <w:rFonts w:ascii="Arial" w:hAnsi="Arial" w:cs="Arial"/>
          <w:sz w:val="21"/>
          <w:szCs w:val="21"/>
        </w:rPr>
      </w:pPr>
    </w:p>
    <w:p w14:paraId="40D8BB1B" w14:textId="64A8C8A7" w:rsidR="00A805B3" w:rsidRDefault="00A805B3" w:rsidP="00A805B3">
      <w:pPr>
        <w:pStyle w:val="Zkladntext2"/>
        <w:rPr>
          <w:rFonts w:ascii="Arial" w:hAnsi="Arial" w:cs="Arial"/>
          <w:sz w:val="21"/>
          <w:szCs w:val="21"/>
          <w:lang w:val="sk-SK"/>
        </w:rPr>
      </w:pPr>
      <w:r>
        <w:rPr>
          <w:rFonts w:ascii="Arial" w:hAnsi="Arial" w:cs="Arial"/>
          <w:sz w:val="21"/>
          <w:szCs w:val="21"/>
          <w:lang w:val="sk-SK"/>
        </w:rPr>
        <w:t>Prílohy:</w:t>
      </w:r>
    </w:p>
    <w:p w14:paraId="558EDC5D" w14:textId="17D655CA" w:rsidR="00A805B3" w:rsidRDefault="00A805B3" w:rsidP="00A805B3">
      <w:pPr>
        <w:pStyle w:val="Zkladntext2"/>
        <w:rPr>
          <w:rFonts w:ascii="Arial" w:hAnsi="Arial" w:cs="Arial"/>
          <w:sz w:val="21"/>
          <w:szCs w:val="21"/>
          <w:lang w:val="sk-SK"/>
        </w:rPr>
      </w:pPr>
      <w:r>
        <w:rPr>
          <w:rFonts w:ascii="Arial" w:hAnsi="Arial" w:cs="Arial"/>
          <w:sz w:val="21"/>
          <w:szCs w:val="21"/>
          <w:lang w:val="sk-SK"/>
        </w:rPr>
        <w:t xml:space="preserve">1. </w:t>
      </w:r>
      <w:r w:rsidR="009E7016">
        <w:rPr>
          <w:rFonts w:ascii="Arial" w:hAnsi="Arial" w:cs="Arial"/>
          <w:sz w:val="21"/>
          <w:szCs w:val="21"/>
          <w:lang w:val="sk-SK"/>
        </w:rPr>
        <w:t>Splnomocnenie</w:t>
      </w:r>
    </w:p>
    <w:p w14:paraId="3A26ABF3" w14:textId="7333EF4E" w:rsidR="00A805B3" w:rsidRDefault="00A805B3" w:rsidP="00A805B3">
      <w:pPr>
        <w:pStyle w:val="Zkladntext2"/>
        <w:rPr>
          <w:rFonts w:ascii="Arial" w:hAnsi="Arial" w:cs="Arial"/>
          <w:sz w:val="21"/>
          <w:szCs w:val="21"/>
          <w:lang w:val="sk-SK"/>
        </w:rPr>
      </w:pPr>
      <w:r>
        <w:rPr>
          <w:rFonts w:ascii="Arial" w:hAnsi="Arial" w:cs="Arial"/>
          <w:sz w:val="21"/>
          <w:szCs w:val="21"/>
          <w:lang w:val="sk-SK"/>
        </w:rPr>
        <w:t xml:space="preserve">2. </w:t>
      </w:r>
      <w:r w:rsidR="005C3BC4">
        <w:rPr>
          <w:rFonts w:ascii="Arial" w:hAnsi="Arial" w:cs="Arial"/>
          <w:sz w:val="21"/>
          <w:szCs w:val="21"/>
          <w:lang w:val="sk-SK"/>
        </w:rPr>
        <w:t>Odmena</w:t>
      </w:r>
    </w:p>
    <w:p w14:paraId="188CF8DD" w14:textId="15F14B21" w:rsidR="005C3BC4" w:rsidRDefault="005C3BC4" w:rsidP="00A805B3">
      <w:pPr>
        <w:pStyle w:val="Zkladntext2"/>
        <w:rPr>
          <w:rFonts w:ascii="Arial" w:hAnsi="Arial" w:cs="Arial"/>
          <w:sz w:val="21"/>
          <w:szCs w:val="21"/>
          <w:lang w:val="sk-SK"/>
        </w:rPr>
      </w:pPr>
      <w:r>
        <w:rPr>
          <w:rFonts w:ascii="Arial" w:hAnsi="Arial" w:cs="Arial"/>
          <w:sz w:val="21"/>
          <w:szCs w:val="21"/>
          <w:lang w:val="sk-SK"/>
        </w:rPr>
        <w:t xml:space="preserve">3. </w:t>
      </w:r>
      <w:r w:rsidR="009E7016">
        <w:rPr>
          <w:rFonts w:ascii="Arial" w:hAnsi="Arial" w:cs="Arial"/>
          <w:sz w:val="21"/>
          <w:szCs w:val="21"/>
          <w:lang w:val="sk-SK"/>
        </w:rPr>
        <w:t>Ú</w:t>
      </w:r>
      <w:r>
        <w:rPr>
          <w:rFonts w:ascii="Arial" w:hAnsi="Arial" w:cs="Arial"/>
          <w:sz w:val="21"/>
          <w:szCs w:val="21"/>
          <w:lang w:val="sk-SK"/>
        </w:rPr>
        <w:t xml:space="preserve">daje </w:t>
      </w:r>
      <w:r w:rsidR="009E7016">
        <w:rPr>
          <w:rFonts w:ascii="Arial" w:hAnsi="Arial" w:cs="Arial"/>
          <w:sz w:val="21"/>
          <w:szCs w:val="21"/>
          <w:lang w:val="sk-SK"/>
        </w:rPr>
        <w:t>o Objednávateľovi</w:t>
      </w:r>
    </w:p>
    <w:p w14:paraId="5D21DD34" w14:textId="7F5468CE" w:rsidR="005C3BC4" w:rsidRPr="00A805B3" w:rsidRDefault="005C3BC4" w:rsidP="00A805B3">
      <w:pPr>
        <w:pStyle w:val="Zkladntext2"/>
        <w:rPr>
          <w:rFonts w:ascii="Arial" w:hAnsi="Arial" w:cs="Arial"/>
          <w:sz w:val="21"/>
          <w:szCs w:val="21"/>
          <w:lang w:val="sk-SK"/>
        </w:rPr>
      </w:pPr>
      <w:r>
        <w:rPr>
          <w:rFonts w:ascii="Arial" w:hAnsi="Arial" w:cs="Arial"/>
          <w:sz w:val="21"/>
          <w:szCs w:val="21"/>
          <w:lang w:val="sk-SK"/>
        </w:rPr>
        <w:t>4. Vzor</w:t>
      </w:r>
      <w:r w:rsidR="009E7016">
        <w:rPr>
          <w:rFonts w:ascii="Arial" w:hAnsi="Arial" w:cs="Arial"/>
          <w:sz w:val="21"/>
          <w:szCs w:val="21"/>
          <w:lang w:val="sk-SK"/>
        </w:rPr>
        <w:t>y</w:t>
      </w:r>
      <w:r>
        <w:rPr>
          <w:rFonts w:ascii="Arial" w:hAnsi="Arial" w:cs="Arial"/>
          <w:sz w:val="21"/>
          <w:szCs w:val="21"/>
          <w:lang w:val="sk-SK"/>
        </w:rPr>
        <w:t xml:space="preserve"> </w:t>
      </w:r>
      <w:r w:rsidR="009E7016">
        <w:rPr>
          <w:rFonts w:ascii="Arial" w:hAnsi="Arial" w:cs="Arial"/>
          <w:sz w:val="21"/>
          <w:szCs w:val="21"/>
          <w:lang w:val="sk-SK"/>
        </w:rPr>
        <w:t>výkazov</w:t>
      </w:r>
    </w:p>
    <w:p w14:paraId="7F9128CE" w14:textId="77777777" w:rsidR="00E20945" w:rsidRPr="00511C0C" w:rsidRDefault="00E20945" w:rsidP="008A4286">
      <w:pPr>
        <w:rPr>
          <w:rFonts w:ascii="Arial" w:hAnsi="Arial" w:cs="Arial"/>
          <w:sz w:val="21"/>
          <w:szCs w:val="21"/>
        </w:rPr>
        <w:sectPr w:rsidR="00E20945" w:rsidRPr="00511C0C" w:rsidSect="0068436E">
          <w:footerReference w:type="even" r:id="rId7"/>
          <w:footerReference w:type="default" r:id="rId8"/>
          <w:pgSz w:w="11906" w:h="16838"/>
          <w:pgMar w:top="1417" w:right="1417" w:bottom="1417" w:left="1417" w:header="708" w:footer="708" w:gutter="0"/>
          <w:cols w:space="708"/>
          <w:docGrid w:linePitch="360"/>
        </w:sectPr>
      </w:pPr>
      <w:r w:rsidRPr="00511C0C">
        <w:rPr>
          <w:rFonts w:ascii="Arial" w:hAnsi="Arial" w:cs="Arial"/>
          <w:sz w:val="21"/>
          <w:szCs w:val="21"/>
        </w:rPr>
        <w:t xml:space="preserve">  </w:t>
      </w:r>
      <w:r w:rsidRPr="00511C0C">
        <w:rPr>
          <w:rFonts w:ascii="Arial" w:hAnsi="Arial" w:cs="Arial"/>
          <w:sz w:val="21"/>
          <w:szCs w:val="21"/>
        </w:rPr>
        <w:tab/>
      </w:r>
      <w:r w:rsidRPr="00511C0C">
        <w:rPr>
          <w:rFonts w:ascii="Arial" w:hAnsi="Arial" w:cs="Arial"/>
          <w:sz w:val="21"/>
          <w:szCs w:val="21"/>
        </w:rPr>
        <w:tab/>
      </w:r>
      <w:r w:rsidRPr="00511C0C">
        <w:rPr>
          <w:rFonts w:ascii="Arial" w:hAnsi="Arial" w:cs="Arial"/>
          <w:sz w:val="21"/>
          <w:szCs w:val="21"/>
        </w:rPr>
        <w:tab/>
      </w:r>
      <w:r w:rsidRPr="00511C0C">
        <w:rPr>
          <w:rFonts w:ascii="Arial" w:hAnsi="Arial" w:cs="Arial"/>
          <w:sz w:val="21"/>
          <w:szCs w:val="21"/>
        </w:rPr>
        <w:tab/>
      </w:r>
      <w:r w:rsidRPr="00511C0C">
        <w:rPr>
          <w:rFonts w:ascii="Arial" w:hAnsi="Arial" w:cs="Arial"/>
          <w:sz w:val="21"/>
          <w:szCs w:val="21"/>
        </w:rPr>
        <w:tab/>
      </w:r>
      <w:r w:rsidRPr="00511C0C">
        <w:rPr>
          <w:rFonts w:ascii="Arial" w:hAnsi="Arial" w:cs="Arial"/>
          <w:sz w:val="21"/>
          <w:szCs w:val="21"/>
        </w:rPr>
        <w:tab/>
      </w:r>
      <w:r w:rsidRPr="00511C0C">
        <w:rPr>
          <w:rFonts w:ascii="Arial" w:hAnsi="Arial" w:cs="Arial"/>
          <w:sz w:val="21"/>
          <w:szCs w:val="21"/>
        </w:rPr>
        <w:tab/>
      </w:r>
      <w:r w:rsidRPr="00511C0C">
        <w:rPr>
          <w:rFonts w:ascii="Arial" w:hAnsi="Arial" w:cs="Arial"/>
          <w:sz w:val="21"/>
          <w:szCs w:val="21"/>
        </w:rPr>
        <w:tab/>
        <w:t xml:space="preserve">   </w:t>
      </w:r>
    </w:p>
    <w:p w14:paraId="0CA12504" w14:textId="650CF64C" w:rsidR="00683E2A" w:rsidRPr="00683E2A" w:rsidRDefault="00683E2A" w:rsidP="00683E2A">
      <w:pPr>
        <w:pStyle w:val="Zkladntext2"/>
        <w:jc w:val="right"/>
        <w:rPr>
          <w:rFonts w:ascii="Arial" w:hAnsi="Arial" w:cs="Arial"/>
          <w:i/>
          <w:sz w:val="16"/>
          <w:szCs w:val="16"/>
          <w:lang w:val="sk-SK"/>
        </w:rPr>
      </w:pPr>
      <w:r w:rsidRPr="00683E2A">
        <w:rPr>
          <w:rFonts w:ascii="Arial" w:hAnsi="Arial" w:cs="Arial"/>
          <w:i/>
          <w:sz w:val="16"/>
          <w:szCs w:val="16"/>
          <w:lang w:val="sk-SK"/>
        </w:rPr>
        <w:t>Príloha 1</w:t>
      </w:r>
    </w:p>
    <w:p w14:paraId="67A89159" w14:textId="32B454B2" w:rsidR="00E20945" w:rsidRPr="00585FD6" w:rsidRDefault="0059100C" w:rsidP="009E7016">
      <w:pPr>
        <w:pStyle w:val="Zkladntext2"/>
        <w:jc w:val="center"/>
        <w:rPr>
          <w:rFonts w:ascii="Arial" w:hAnsi="Arial" w:cs="Arial"/>
          <w:b/>
          <w:sz w:val="21"/>
          <w:szCs w:val="21"/>
          <w:lang w:val="sk-SK"/>
        </w:rPr>
      </w:pPr>
      <w:r>
        <w:rPr>
          <w:rFonts w:ascii="Arial" w:hAnsi="Arial" w:cs="Arial"/>
          <w:b/>
          <w:noProof/>
          <w:sz w:val="21"/>
          <w:szCs w:val="21"/>
          <w:lang w:val="sk-SK"/>
        </w:rPr>
        <mc:AlternateContent>
          <mc:Choice Requires="wps">
            <w:drawing>
              <wp:anchor distT="0" distB="0" distL="114300" distR="114300" simplePos="0" relativeHeight="251655680" behindDoc="0" locked="0" layoutInCell="1" allowOverlap="1" wp14:anchorId="0540F7D4" wp14:editId="2870409B">
                <wp:simplePos x="0" y="0"/>
                <wp:positionH relativeFrom="column">
                  <wp:posOffset>5029200</wp:posOffset>
                </wp:positionH>
                <wp:positionV relativeFrom="paragraph">
                  <wp:posOffset>-571500</wp:posOffset>
                </wp:positionV>
                <wp:extent cx="1341120" cy="283210"/>
                <wp:effectExtent l="4445"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80CA" w14:textId="4B21F61F" w:rsidR="00194A02" w:rsidRPr="008946B6" w:rsidRDefault="00194A02" w:rsidP="00E20945">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0F7D4" id="_x0000_t202" coordsize="21600,21600" o:spt="202" path="m,l,21600r21600,l21600,xe">
                <v:stroke joinstyle="miter"/>
                <v:path gradientshapeok="t" o:connecttype="rect"/>
              </v:shapetype>
              <v:shape id="Text Box 5" o:spid="_x0000_s1026" type="#_x0000_t202" style="position:absolute;left:0;text-align:left;margin-left:396pt;margin-top:-45pt;width:105.6pt;height:2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Y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" filled="f" stroked="f">
                <v:textbox>
                  <w:txbxContent>
                    <w:p w14:paraId="403580CA" w14:textId="4B21F61F" w:rsidR="00194A02" w:rsidRPr="008946B6" w:rsidRDefault="00194A02" w:rsidP="00E20945">
                      <w:pPr>
                        <w:rPr>
                          <w:rFonts w:ascii="Arial" w:hAnsi="Arial" w:cs="Arial"/>
                          <w:b/>
                        </w:rPr>
                      </w:pPr>
                    </w:p>
                  </w:txbxContent>
                </v:textbox>
              </v:shape>
            </w:pict>
          </mc:Fallback>
        </mc:AlternateContent>
      </w:r>
      <w:r w:rsidR="00585FD6">
        <w:rPr>
          <w:rFonts w:ascii="Arial" w:hAnsi="Arial" w:cs="Arial"/>
          <w:b/>
          <w:sz w:val="21"/>
          <w:szCs w:val="21"/>
          <w:lang w:val="sk-SK"/>
        </w:rPr>
        <w:t>Splnomocnenie</w:t>
      </w:r>
    </w:p>
    <w:p w14:paraId="48DCF453" w14:textId="77777777" w:rsidR="00E20945" w:rsidRPr="00511C0C" w:rsidRDefault="00E20945" w:rsidP="00E20945">
      <w:pPr>
        <w:jc w:val="both"/>
        <w:rPr>
          <w:rFonts w:ascii="Arial" w:hAnsi="Arial" w:cs="Arial"/>
          <w:b/>
          <w:sz w:val="21"/>
          <w:szCs w:val="21"/>
        </w:rPr>
      </w:pPr>
    </w:p>
    <w:p w14:paraId="5F95EAB1" w14:textId="12C8C1EC" w:rsidR="00E20945" w:rsidRDefault="00585FD6" w:rsidP="00E20945">
      <w:pPr>
        <w:jc w:val="both"/>
        <w:rPr>
          <w:rFonts w:ascii="Arial" w:hAnsi="Arial" w:cs="Arial"/>
          <w:b/>
          <w:sz w:val="21"/>
          <w:szCs w:val="21"/>
        </w:rPr>
      </w:pPr>
      <w:r>
        <w:rPr>
          <w:rFonts w:ascii="Arial" w:hAnsi="Arial" w:cs="Arial"/>
          <w:b/>
          <w:sz w:val="21"/>
          <w:szCs w:val="21"/>
        </w:rPr>
        <w:t>Splnomocniteľ:</w:t>
      </w:r>
    </w:p>
    <w:p w14:paraId="3AC44032" w14:textId="77777777" w:rsidR="00585FD6" w:rsidRDefault="00585FD6" w:rsidP="00E20945">
      <w:pPr>
        <w:jc w:val="both"/>
        <w:rPr>
          <w:rFonts w:ascii="Arial" w:hAnsi="Arial" w:cs="Arial"/>
          <w:b/>
          <w:sz w:val="21"/>
          <w:szCs w:val="21"/>
        </w:rPr>
      </w:pPr>
    </w:p>
    <w:p w14:paraId="480E64B1" w14:textId="77777777" w:rsidR="00BF6462" w:rsidRDefault="00420A13" w:rsidP="00420A13">
      <w:pPr>
        <w:rPr>
          <w:rFonts w:cs="Arial"/>
          <w:szCs w:val="21"/>
        </w:rPr>
      </w:pPr>
      <w:r>
        <w:rPr>
          <w:rFonts w:ascii="Arial" w:hAnsi="Arial" w:cs="Arial"/>
          <w:sz w:val="21"/>
          <w:szCs w:val="21"/>
        </w:rPr>
        <w:t>Obchodné meno:</w:t>
      </w:r>
      <w:r>
        <w:rPr>
          <w:rFonts w:ascii="Arial" w:hAnsi="Arial" w:cs="Arial"/>
          <w:sz w:val="21"/>
          <w:szCs w:val="21"/>
        </w:rPr>
        <w:tab/>
      </w:r>
      <w:r>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322E7FA1" w14:textId="15E1BB39" w:rsidR="00420A13" w:rsidRPr="00420A13" w:rsidRDefault="00420A13" w:rsidP="00420A13">
      <w:pPr>
        <w:rPr>
          <w:rFonts w:ascii="Arial" w:hAnsi="Arial" w:cs="Arial"/>
          <w:color w:val="333333"/>
          <w:sz w:val="21"/>
          <w:szCs w:val="21"/>
          <w:shd w:val="clear" w:color="auto" w:fill="FFFFFF"/>
        </w:rPr>
      </w:pPr>
      <w:r w:rsidRPr="00655573">
        <w:rPr>
          <w:rFonts w:ascii="Arial" w:hAnsi="Arial" w:cs="Arial"/>
          <w:sz w:val="21"/>
          <w:szCs w:val="21"/>
        </w:rPr>
        <w:t>Sídlo:</w:t>
      </w:r>
      <w:r w:rsidRPr="00655573">
        <w:rPr>
          <w:rFonts w:ascii="Arial" w:hAnsi="Arial" w:cs="Arial"/>
          <w:sz w:val="21"/>
          <w:szCs w:val="21"/>
        </w:rPr>
        <w:tab/>
      </w:r>
      <w:r w:rsidRPr="00655573">
        <w:rPr>
          <w:rFonts w:ascii="Arial" w:hAnsi="Arial" w:cs="Arial"/>
          <w:sz w:val="21"/>
          <w:szCs w:val="21"/>
        </w:rPr>
        <w:tab/>
      </w:r>
      <w:r w:rsidRPr="00655573">
        <w:rPr>
          <w:rFonts w:ascii="Arial" w:hAnsi="Arial" w:cs="Arial"/>
          <w:sz w:val="21"/>
          <w:szCs w:val="21"/>
        </w:rPr>
        <w:tab/>
      </w:r>
      <w:r w:rsidRPr="00655573">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3CE2FF95" w14:textId="75EDB75A" w:rsidR="00420A13" w:rsidRPr="00420A13" w:rsidRDefault="00420A13" w:rsidP="00420A13">
      <w:pPr>
        <w:rPr>
          <w:rFonts w:ascii="Arial" w:hAnsi="Arial" w:cs="Arial"/>
          <w:color w:val="333333"/>
          <w:sz w:val="21"/>
          <w:szCs w:val="21"/>
          <w:shd w:val="clear" w:color="auto" w:fill="FFFFFF"/>
        </w:rPr>
      </w:pPr>
      <w:r w:rsidRPr="00420A13">
        <w:rPr>
          <w:rFonts w:ascii="Arial" w:hAnsi="Arial" w:cs="Arial"/>
          <w:sz w:val="21"/>
          <w:szCs w:val="21"/>
        </w:rPr>
        <w:t>IČO:</w:t>
      </w:r>
      <w:r w:rsidRPr="00420A13">
        <w:rPr>
          <w:rFonts w:ascii="Arial" w:hAnsi="Arial" w:cs="Arial"/>
          <w:sz w:val="21"/>
          <w:szCs w:val="21"/>
        </w:rPr>
        <w:tab/>
      </w:r>
      <w:r w:rsidRPr="00420A13">
        <w:rPr>
          <w:rFonts w:ascii="Arial" w:hAnsi="Arial" w:cs="Arial"/>
          <w:sz w:val="21"/>
          <w:szCs w:val="21"/>
        </w:rPr>
        <w:tab/>
      </w:r>
      <w:r w:rsidRPr="00420A13">
        <w:rPr>
          <w:rFonts w:ascii="Arial" w:hAnsi="Arial" w:cs="Arial"/>
          <w:sz w:val="21"/>
          <w:szCs w:val="21"/>
        </w:rPr>
        <w:tab/>
      </w:r>
      <w:r w:rsidRPr="00420A13">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4504CEC8" w14:textId="77777777" w:rsidR="00BF6462" w:rsidRDefault="00420A13" w:rsidP="00420A13">
      <w:pPr>
        <w:rPr>
          <w:rFonts w:cs="Arial"/>
          <w:szCs w:val="21"/>
        </w:rPr>
      </w:pPr>
      <w:r w:rsidRPr="00420A13">
        <w:rPr>
          <w:rFonts w:ascii="Arial" w:hAnsi="Arial" w:cs="Arial"/>
          <w:sz w:val="21"/>
          <w:szCs w:val="21"/>
        </w:rPr>
        <w:t xml:space="preserve">DIČ: </w:t>
      </w:r>
      <w:r w:rsidRPr="00420A13">
        <w:rPr>
          <w:rFonts w:ascii="Arial" w:hAnsi="Arial" w:cs="Arial"/>
          <w:sz w:val="21"/>
          <w:szCs w:val="21"/>
        </w:rPr>
        <w:tab/>
      </w:r>
      <w:r w:rsidRPr="00420A13">
        <w:rPr>
          <w:rFonts w:ascii="Arial" w:hAnsi="Arial" w:cs="Arial"/>
          <w:sz w:val="21"/>
          <w:szCs w:val="21"/>
        </w:rPr>
        <w:tab/>
      </w:r>
      <w:r w:rsidRPr="00420A13">
        <w:rPr>
          <w:rFonts w:ascii="Arial" w:hAnsi="Arial" w:cs="Arial"/>
          <w:sz w:val="21"/>
          <w:szCs w:val="21"/>
        </w:rPr>
        <w:tab/>
      </w:r>
      <w:r w:rsidRPr="00420A13">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5347613C" w14:textId="6438EC67" w:rsidR="00420A13" w:rsidRPr="00655573" w:rsidRDefault="00420A13" w:rsidP="00420A13">
      <w:pPr>
        <w:rPr>
          <w:rFonts w:ascii="Arial" w:hAnsi="Arial" w:cs="Arial"/>
          <w:sz w:val="21"/>
          <w:szCs w:val="21"/>
        </w:rPr>
      </w:pPr>
      <w:r w:rsidRPr="00655573">
        <w:rPr>
          <w:rFonts w:ascii="Arial" w:hAnsi="Arial" w:cs="Arial"/>
          <w:sz w:val="21"/>
          <w:szCs w:val="21"/>
        </w:rPr>
        <w:t>Zápis:</w:t>
      </w:r>
      <w:r w:rsidRPr="00655573">
        <w:rPr>
          <w:rFonts w:ascii="Arial" w:hAnsi="Arial" w:cs="Arial"/>
          <w:sz w:val="21"/>
          <w:szCs w:val="21"/>
        </w:rPr>
        <w:tab/>
      </w:r>
      <w:r w:rsidRPr="00655573">
        <w:rPr>
          <w:rFonts w:ascii="Arial" w:hAnsi="Arial" w:cs="Arial"/>
          <w:sz w:val="21"/>
          <w:szCs w:val="21"/>
        </w:rPr>
        <w:tab/>
      </w:r>
      <w:r w:rsidRPr="00655573">
        <w:rPr>
          <w:rFonts w:ascii="Arial" w:hAnsi="Arial" w:cs="Arial"/>
          <w:sz w:val="21"/>
          <w:szCs w:val="21"/>
        </w:rPr>
        <w:tab/>
      </w:r>
      <w:r w:rsidRPr="00655573">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746A0DBD" w14:textId="7425EF5E" w:rsidR="00420A13" w:rsidRPr="0014458E" w:rsidRDefault="00420A13" w:rsidP="00420A13">
      <w:pPr>
        <w:rPr>
          <w:rFonts w:ascii="Arial" w:hAnsi="Arial" w:cs="Arial"/>
          <w:color w:val="333333"/>
          <w:sz w:val="21"/>
          <w:szCs w:val="21"/>
          <w:shd w:val="clear" w:color="auto" w:fill="FFFFFF"/>
        </w:rPr>
      </w:pPr>
      <w:r>
        <w:rPr>
          <w:rFonts w:ascii="Arial" w:hAnsi="Arial" w:cs="Arial"/>
          <w:sz w:val="21"/>
          <w:szCs w:val="21"/>
        </w:rPr>
        <w:t>V mene ktorého</w:t>
      </w:r>
      <w:r w:rsidRPr="00655573">
        <w:rPr>
          <w:rFonts w:ascii="Arial" w:hAnsi="Arial" w:cs="Arial"/>
          <w:sz w:val="21"/>
          <w:szCs w:val="21"/>
        </w:rPr>
        <w:t xml:space="preserve"> koná:</w:t>
      </w:r>
      <w:r>
        <w:rPr>
          <w:rFonts w:ascii="Arial" w:hAnsi="Arial" w:cs="Arial"/>
          <w:sz w:val="21"/>
          <w:szCs w:val="21"/>
        </w:rPr>
        <w:tab/>
      </w:r>
      <w:r>
        <w:rPr>
          <w:rFonts w:ascii="Arial" w:hAnsi="Arial" w:cs="Arial"/>
          <w:sz w:val="21"/>
          <w:szCs w:val="21"/>
        </w:rPr>
        <w:tab/>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239E0EC9" w14:textId="6E5CDC29" w:rsidR="00420A13" w:rsidRPr="0014458E" w:rsidRDefault="00420A13" w:rsidP="00420A13">
      <w:pPr>
        <w:rPr>
          <w:rFonts w:ascii="Arial" w:hAnsi="Arial" w:cs="Arial"/>
          <w:sz w:val="21"/>
          <w:szCs w:val="21"/>
        </w:rPr>
      </w:pP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p>
    <w:p w14:paraId="290C2C7F" w14:textId="77777777" w:rsidR="00C65271" w:rsidRDefault="00C65271" w:rsidP="00585FD6">
      <w:pPr>
        <w:rPr>
          <w:rFonts w:ascii="Arial" w:hAnsi="Arial" w:cs="Arial"/>
          <w:sz w:val="21"/>
          <w:szCs w:val="21"/>
        </w:rPr>
      </w:pPr>
    </w:p>
    <w:p w14:paraId="4191355E" w14:textId="2643F680" w:rsidR="00585FD6" w:rsidRPr="00585FD6" w:rsidRDefault="008574AA" w:rsidP="00585FD6">
      <w:pPr>
        <w:rPr>
          <w:rFonts w:ascii="Arial" w:hAnsi="Arial" w:cs="Arial"/>
          <w:b/>
          <w:sz w:val="21"/>
          <w:szCs w:val="21"/>
        </w:rPr>
      </w:pPr>
      <w:r>
        <w:rPr>
          <w:rFonts w:ascii="Arial" w:hAnsi="Arial" w:cs="Arial"/>
          <w:b/>
          <w:sz w:val="21"/>
          <w:szCs w:val="21"/>
        </w:rPr>
        <w:t>t</w:t>
      </w:r>
      <w:r w:rsidR="00585FD6" w:rsidRPr="00585FD6">
        <w:rPr>
          <w:rFonts w:ascii="Arial" w:hAnsi="Arial" w:cs="Arial"/>
          <w:b/>
          <w:sz w:val="21"/>
          <w:szCs w:val="21"/>
        </w:rPr>
        <w:t>ýmto</w:t>
      </w:r>
      <w:r>
        <w:rPr>
          <w:rFonts w:ascii="Arial" w:hAnsi="Arial" w:cs="Arial"/>
          <w:b/>
          <w:sz w:val="21"/>
          <w:szCs w:val="21"/>
        </w:rPr>
        <w:t xml:space="preserve"> ako výrobca vyhradeného výrobku</w:t>
      </w:r>
      <w:r w:rsidR="00585FD6">
        <w:rPr>
          <w:rFonts w:ascii="Arial" w:hAnsi="Arial" w:cs="Arial"/>
          <w:b/>
          <w:sz w:val="21"/>
          <w:szCs w:val="21"/>
        </w:rPr>
        <w:t>, v súlade s § 27 ods. 18 zákona č</w:t>
      </w:r>
      <w:r w:rsidR="00585FD6" w:rsidRPr="00585FD6">
        <w:rPr>
          <w:rFonts w:ascii="Arial" w:hAnsi="Arial" w:cs="Arial"/>
          <w:b/>
          <w:sz w:val="21"/>
          <w:szCs w:val="21"/>
        </w:rPr>
        <w:t>.  79/2015 Z. z. o odpadoch a o zmene a doplnení niektorých zákonov v znení neskorších predpisov</w:t>
      </w:r>
      <w:r w:rsidR="00585FD6" w:rsidRPr="00585FD6" w:rsidDel="00F80905">
        <w:rPr>
          <w:rFonts w:ascii="Arial" w:hAnsi="Arial" w:cs="Arial"/>
          <w:b/>
          <w:sz w:val="21"/>
          <w:szCs w:val="21"/>
        </w:rPr>
        <w:t xml:space="preserve"> </w:t>
      </w:r>
      <w:r w:rsidR="00585FD6" w:rsidRPr="00585FD6">
        <w:rPr>
          <w:rFonts w:ascii="Arial" w:hAnsi="Arial" w:cs="Arial"/>
          <w:b/>
          <w:sz w:val="21"/>
          <w:szCs w:val="21"/>
        </w:rPr>
        <w:t>(ďalej len „zákon o odpadoch“)</w:t>
      </w:r>
      <w:r>
        <w:rPr>
          <w:rFonts w:ascii="Arial" w:hAnsi="Arial" w:cs="Arial"/>
          <w:b/>
          <w:sz w:val="21"/>
          <w:szCs w:val="21"/>
        </w:rPr>
        <w:t>,</w:t>
      </w:r>
      <w:r w:rsidR="00585FD6">
        <w:rPr>
          <w:rFonts w:ascii="Arial" w:hAnsi="Arial" w:cs="Arial"/>
          <w:sz w:val="21"/>
          <w:szCs w:val="21"/>
        </w:rPr>
        <w:t xml:space="preserve"> </w:t>
      </w:r>
      <w:r w:rsidR="00585FD6" w:rsidRPr="00585FD6">
        <w:rPr>
          <w:rFonts w:ascii="Arial" w:hAnsi="Arial" w:cs="Arial"/>
          <w:b/>
          <w:sz w:val="21"/>
          <w:szCs w:val="21"/>
        </w:rPr>
        <w:t xml:space="preserve">udeľuje </w:t>
      </w:r>
    </w:p>
    <w:p w14:paraId="72D34590" w14:textId="77777777" w:rsidR="00585FD6" w:rsidRDefault="00585FD6" w:rsidP="00585FD6">
      <w:pPr>
        <w:rPr>
          <w:rFonts w:ascii="Arial" w:hAnsi="Arial" w:cs="Arial"/>
          <w:sz w:val="21"/>
          <w:szCs w:val="21"/>
        </w:rPr>
      </w:pPr>
    </w:p>
    <w:p w14:paraId="7AB91F73" w14:textId="0B46EBDE" w:rsidR="00585FD6" w:rsidRPr="00F5594D" w:rsidRDefault="00585FD6" w:rsidP="00585FD6">
      <w:pPr>
        <w:rPr>
          <w:rFonts w:ascii="Arial" w:hAnsi="Arial" w:cs="Arial"/>
          <w:b/>
          <w:sz w:val="21"/>
          <w:szCs w:val="21"/>
        </w:rPr>
      </w:pPr>
      <w:r>
        <w:rPr>
          <w:rFonts w:ascii="Arial" w:hAnsi="Arial" w:cs="Arial"/>
          <w:b/>
          <w:sz w:val="21"/>
          <w:szCs w:val="21"/>
        </w:rPr>
        <w:t>splnomocnencovi</w:t>
      </w:r>
    </w:p>
    <w:p w14:paraId="1D091A3D" w14:textId="77777777" w:rsidR="00585FD6" w:rsidRDefault="00585FD6" w:rsidP="00585FD6">
      <w:pPr>
        <w:rPr>
          <w:rFonts w:ascii="Arial" w:hAnsi="Arial" w:cs="Arial"/>
          <w:sz w:val="21"/>
          <w:szCs w:val="21"/>
        </w:rPr>
      </w:pPr>
    </w:p>
    <w:p w14:paraId="2AF889D9" w14:textId="77777777" w:rsidR="00585FD6" w:rsidRDefault="00585FD6" w:rsidP="00585FD6">
      <w:pPr>
        <w:rPr>
          <w:rFonts w:ascii="Arial" w:hAnsi="Arial" w:cs="Arial"/>
          <w:sz w:val="21"/>
          <w:szCs w:val="21"/>
        </w:rPr>
      </w:pPr>
      <w:r>
        <w:rPr>
          <w:rFonts w:ascii="Arial" w:hAnsi="Arial" w:cs="Arial"/>
          <w:sz w:val="21"/>
          <w:szCs w:val="21"/>
        </w:rPr>
        <w:t>Obchodné meno:</w:t>
      </w:r>
      <w:r>
        <w:rPr>
          <w:rFonts w:ascii="Arial" w:hAnsi="Arial" w:cs="Arial"/>
          <w:sz w:val="21"/>
          <w:szCs w:val="21"/>
        </w:rPr>
        <w:tab/>
      </w:r>
      <w:r>
        <w:rPr>
          <w:rFonts w:ascii="Arial" w:hAnsi="Arial" w:cs="Arial"/>
          <w:sz w:val="21"/>
          <w:szCs w:val="21"/>
        </w:rPr>
        <w:tab/>
      </w:r>
      <w:r w:rsidRPr="00F5594D">
        <w:rPr>
          <w:rFonts w:ascii="Arial" w:hAnsi="Arial" w:cs="Arial"/>
          <w:b/>
          <w:sz w:val="21"/>
          <w:szCs w:val="21"/>
        </w:rPr>
        <w:t>EuLC, s.r.o.</w:t>
      </w:r>
      <w:r w:rsidRPr="00F5594D">
        <w:rPr>
          <w:rFonts w:ascii="Arial" w:hAnsi="Arial" w:cs="Arial"/>
          <w:b/>
          <w:sz w:val="21"/>
          <w:szCs w:val="21"/>
        </w:rPr>
        <w:tab/>
      </w:r>
    </w:p>
    <w:p w14:paraId="1BCD021B" w14:textId="77777777" w:rsidR="00585FD6" w:rsidRDefault="00585FD6" w:rsidP="00585FD6">
      <w:pPr>
        <w:rPr>
          <w:rFonts w:ascii="Arial" w:hAnsi="Arial" w:cs="Arial"/>
          <w:sz w:val="21"/>
          <w:szCs w:val="21"/>
        </w:rPr>
      </w:pPr>
      <w:r>
        <w:rPr>
          <w:rFonts w:ascii="Arial" w:hAnsi="Arial" w:cs="Arial"/>
          <w:sz w:val="21"/>
          <w:szCs w:val="21"/>
        </w:rPr>
        <w:t>Sídlo:</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Lužná 1, 851 04 Bratislava </w:t>
      </w:r>
    </w:p>
    <w:p w14:paraId="22D68919" w14:textId="77777777" w:rsidR="00585FD6" w:rsidRDefault="00585FD6" w:rsidP="00585FD6">
      <w:pPr>
        <w:rPr>
          <w:rFonts w:ascii="Arial" w:hAnsi="Arial" w:cs="Arial"/>
          <w:sz w:val="21"/>
          <w:szCs w:val="21"/>
        </w:rPr>
      </w:pPr>
      <w:r>
        <w:rPr>
          <w:rFonts w:ascii="Arial" w:hAnsi="Arial" w:cs="Arial"/>
          <w:sz w:val="21"/>
          <w:szCs w:val="21"/>
        </w:rPr>
        <w:t>IČO:</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36 665 274</w:t>
      </w:r>
    </w:p>
    <w:p w14:paraId="1B563BE8" w14:textId="77777777" w:rsidR="00585FD6" w:rsidRDefault="00585FD6" w:rsidP="00585FD6">
      <w:pPr>
        <w:rPr>
          <w:rFonts w:ascii="Arial" w:hAnsi="Arial" w:cs="Arial"/>
          <w:sz w:val="21"/>
          <w:szCs w:val="21"/>
        </w:rPr>
      </w:pPr>
      <w:r>
        <w:rPr>
          <w:rFonts w:ascii="Arial" w:hAnsi="Arial" w:cs="Arial"/>
          <w:sz w:val="21"/>
          <w:szCs w:val="21"/>
        </w:rPr>
        <w:t xml:space="preserve">DIČ: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2022243718</w:t>
      </w:r>
    </w:p>
    <w:p w14:paraId="5644F31E" w14:textId="77777777" w:rsidR="00585FD6" w:rsidRDefault="00585FD6" w:rsidP="00585FD6">
      <w:pPr>
        <w:rPr>
          <w:rFonts w:ascii="Arial" w:hAnsi="Arial" w:cs="Arial"/>
          <w:sz w:val="21"/>
          <w:szCs w:val="21"/>
        </w:rPr>
      </w:pPr>
      <w:r>
        <w:rPr>
          <w:rFonts w:ascii="Arial" w:hAnsi="Arial" w:cs="Arial"/>
          <w:sz w:val="21"/>
          <w:szCs w:val="21"/>
        </w:rPr>
        <w:t>Zápis:</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Obchodný register OS Bratislava I odd: Sro, vložka č. 41933/B</w:t>
      </w:r>
    </w:p>
    <w:p w14:paraId="2E2FBCD0" w14:textId="41572BF4" w:rsidR="00585FD6" w:rsidRDefault="00C65271" w:rsidP="00585FD6">
      <w:pPr>
        <w:rPr>
          <w:rFonts w:ascii="Arial" w:hAnsi="Arial" w:cs="Arial"/>
          <w:sz w:val="21"/>
          <w:szCs w:val="21"/>
        </w:rPr>
      </w:pPr>
      <w:r>
        <w:rPr>
          <w:rFonts w:ascii="Arial" w:hAnsi="Arial" w:cs="Arial"/>
          <w:sz w:val="21"/>
          <w:szCs w:val="21"/>
        </w:rPr>
        <w:t>V mene ktorého</w:t>
      </w:r>
      <w:r w:rsidR="00585FD6">
        <w:rPr>
          <w:rFonts w:ascii="Arial" w:hAnsi="Arial" w:cs="Arial"/>
          <w:sz w:val="21"/>
          <w:szCs w:val="21"/>
        </w:rPr>
        <w:t xml:space="preserve"> koná:</w:t>
      </w:r>
      <w:r w:rsidR="00585FD6">
        <w:rPr>
          <w:rFonts w:ascii="Arial" w:hAnsi="Arial" w:cs="Arial"/>
          <w:sz w:val="21"/>
          <w:szCs w:val="21"/>
        </w:rPr>
        <w:tab/>
      </w:r>
      <w:r w:rsidR="00585FD6">
        <w:rPr>
          <w:rFonts w:ascii="Arial" w:hAnsi="Arial" w:cs="Arial"/>
          <w:sz w:val="21"/>
          <w:szCs w:val="21"/>
        </w:rPr>
        <w:tab/>
        <w:t>Mgr. Bruno Žlnay LL.M., konateľ</w:t>
      </w:r>
    </w:p>
    <w:p w14:paraId="3AD34897" w14:textId="77777777" w:rsidR="00585FD6" w:rsidRDefault="00585FD6" w:rsidP="00585FD6">
      <w:pPr>
        <w:rPr>
          <w:rFonts w:ascii="Arial" w:hAnsi="Arial" w:cs="Arial"/>
          <w:sz w:val="21"/>
          <w:szCs w:val="21"/>
        </w:rPr>
      </w:pPr>
    </w:p>
    <w:p w14:paraId="56949163" w14:textId="77777777" w:rsidR="00585FD6" w:rsidRDefault="00585FD6" w:rsidP="00585FD6">
      <w:pPr>
        <w:rPr>
          <w:rFonts w:ascii="Arial" w:hAnsi="Arial" w:cs="Arial"/>
          <w:sz w:val="21"/>
          <w:szCs w:val="21"/>
        </w:rPr>
      </w:pPr>
    </w:p>
    <w:p w14:paraId="1C9A5636" w14:textId="4B14B7AE" w:rsidR="00585FD6" w:rsidRDefault="00585FD6" w:rsidP="00585FD6">
      <w:pPr>
        <w:rPr>
          <w:rFonts w:ascii="Arial" w:hAnsi="Arial" w:cs="Arial"/>
          <w:b/>
          <w:sz w:val="21"/>
          <w:szCs w:val="21"/>
        </w:rPr>
      </w:pPr>
      <w:r>
        <w:rPr>
          <w:rFonts w:ascii="Arial" w:hAnsi="Arial" w:cs="Arial"/>
          <w:b/>
          <w:sz w:val="21"/>
          <w:szCs w:val="21"/>
        </w:rPr>
        <w:t>s</w:t>
      </w:r>
      <w:r w:rsidRPr="00585FD6">
        <w:rPr>
          <w:rFonts w:ascii="Arial" w:hAnsi="Arial" w:cs="Arial"/>
          <w:b/>
          <w:sz w:val="21"/>
          <w:szCs w:val="21"/>
        </w:rPr>
        <w:t>plnomocnenie</w:t>
      </w:r>
      <w:r>
        <w:rPr>
          <w:rFonts w:ascii="Arial" w:hAnsi="Arial" w:cs="Arial"/>
          <w:b/>
          <w:sz w:val="21"/>
          <w:szCs w:val="21"/>
        </w:rPr>
        <w:t xml:space="preserve"> na zastupovanie splnomocniteľa pri plnení povinností uložených </w:t>
      </w:r>
      <w:r w:rsidR="00274613">
        <w:rPr>
          <w:rFonts w:ascii="Arial" w:hAnsi="Arial" w:cs="Arial"/>
          <w:b/>
          <w:sz w:val="21"/>
          <w:szCs w:val="21"/>
        </w:rPr>
        <w:t xml:space="preserve">splnomocniteľovi </w:t>
      </w:r>
      <w:r>
        <w:rPr>
          <w:rFonts w:ascii="Arial" w:hAnsi="Arial" w:cs="Arial"/>
          <w:b/>
          <w:sz w:val="21"/>
          <w:szCs w:val="21"/>
        </w:rPr>
        <w:t>zákonom o odpadoch.</w:t>
      </w:r>
    </w:p>
    <w:p w14:paraId="59B3FEC0" w14:textId="77777777" w:rsidR="00585FD6" w:rsidRDefault="00585FD6" w:rsidP="00585FD6">
      <w:pPr>
        <w:rPr>
          <w:rFonts w:ascii="Arial" w:hAnsi="Arial" w:cs="Arial"/>
          <w:b/>
          <w:sz w:val="21"/>
          <w:szCs w:val="21"/>
        </w:rPr>
      </w:pPr>
    </w:p>
    <w:p w14:paraId="6940E6A3" w14:textId="644F8C7E" w:rsidR="00585FD6" w:rsidRDefault="00585FD6" w:rsidP="00585FD6">
      <w:pPr>
        <w:rPr>
          <w:rFonts w:ascii="Arial" w:hAnsi="Arial" w:cs="Arial"/>
          <w:b/>
          <w:sz w:val="21"/>
          <w:szCs w:val="21"/>
        </w:rPr>
      </w:pPr>
      <w:r>
        <w:rPr>
          <w:rFonts w:ascii="Arial" w:hAnsi="Arial" w:cs="Arial"/>
          <w:b/>
          <w:sz w:val="21"/>
          <w:szCs w:val="21"/>
        </w:rPr>
        <w:t xml:space="preserve">Plnomocenstvo sa udeľuje v rozsahu práv a povinností, ktoré splnomocniteľovi vyplývajú </w:t>
      </w:r>
      <w:r w:rsidR="001A4180">
        <w:rPr>
          <w:rFonts w:ascii="Arial" w:hAnsi="Arial" w:cs="Arial"/>
          <w:b/>
          <w:sz w:val="21"/>
          <w:szCs w:val="21"/>
        </w:rPr>
        <w:t>z ustanovení zákona o odpadoch.</w:t>
      </w:r>
    </w:p>
    <w:p w14:paraId="7EE2EF9E" w14:textId="77777777" w:rsidR="001A4180" w:rsidRDefault="001A4180" w:rsidP="00585FD6">
      <w:pPr>
        <w:rPr>
          <w:rFonts w:ascii="Arial" w:hAnsi="Arial" w:cs="Arial"/>
          <w:b/>
          <w:sz w:val="21"/>
          <w:szCs w:val="21"/>
        </w:rPr>
      </w:pPr>
    </w:p>
    <w:p w14:paraId="648EC813" w14:textId="1AB99F57" w:rsidR="001A4180" w:rsidRPr="001A4180" w:rsidRDefault="001A4180" w:rsidP="001A4180">
      <w:pPr>
        <w:jc w:val="both"/>
        <w:rPr>
          <w:rFonts w:ascii="Arial" w:hAnsi="Arial" w:cs="Arial"/>
          <w:sz w:val="21"/>
          <w:szCs w:val="21"/>
        </w:rPr>
      </w:pPr>
      <w:r w:rsidRPr="001A4180">
        <w:rPr>
          <w:rFonts w:ascii="Arial" w:hAnsi="Arial" w:cs="Arial"/>
          <w:sz w:val="21"/>
          <w:szCs w:val="21"/>
        </w:rPr>
        <w:t xml:space="preserve">Splnomocniteľ súhlasí, aby sa splnomocnenec pri výkone činností vyplývajúcich z udeleného splnomocnenia  nechal (na vlastné náklady) zastúpiť treťou osobou (najmä advokátskou kanceláriou) a tejto na tento účel udelil osobitnú plnú moc. </w:t>
      </w:r>
    </w:p>
    <w:p w14:paraId="549E5BDD" w14:textId="77777777" w:rsidR="001A4180" w:rsidRPr="001A4180" w:rsidRDefault="001A4180" w:rsidP="00585FD6">
      <w:pPr>
        <w:rPr>
          <w:rFonts w:ascii="Arial" w:hAnsi="Arial" w:cs="Arial"/>
          <w:sz w:val="21"/>
          <w:szCs w:val="21"/>
        </w:rPr>
      </w:pPr>
    </w:p>
    <w:p w14:paraId="1AF1BBF2" w14:textId="77777777" w:rsidR="001A4180" w:rsidRPr="001A4180" w:rsidRDefault="001A4180" w:rsidP="001A4180">
      <w:pPr>
        <w:rPr>
          <w:rFonts w:ascii="Arial" w:hAnsi="Arial" w:cs="Arial"/>
          <w:sz w:val="21"/>
          <w:szCs w:val="21"/>
        </w:rPr>
      </w:pPr>
      <w:r w:rsidRPr="001A4180">
        <w:rPr>
          <w:rFonts w:ascii="Arial" w:hAnsi="Arial" w:cs="Arial"/>
          <w:sz w:val="21"/>
          <w:szCs w:val="21"/>
        </w:rPr>
        <w:t>Plnomocenstvo sa udeľuje na dobu do 31.12.2017.</w:t>
      </w:r>
    </w:p>
    <w:p w14:paraId="46C3FAB2" w14:textId="77777777" w:rsidR="001A4180" w:rsidRPr="001A4180" w:rsidRDefault="001A4180" w:rsidP="001A4180">
      <w:pPr>
        <w:rPr>
          <w:rFonts w:ascii="Arial" w:hAnsi="Arial" w:cs="Arial"/>
          <w:sz w:val="21"/>
          <w:szCs w:val="21"/>
        </w:rPr>
      </w:pPr>
    </w:p>
    <w:p w14:paraId="677558F3" w14:textId="77777777" w:rsidR="001A4180" w:rsidRPr="001A4180" w:rsidRDefault="001A4180" w:rsidP="001A4180">
      <w:pPr>
        <w:rPr>
          <w:rFonts w:ascii="Arial" w:hAnsi="Arial" w:cs="Arial"/>
          <w:sz w:val="21"/>
          <w:szCs w:val="21"/>
        </w:rPr>
      </w:pPr>
    </w:p>
    <w:p w14:paraId="1BE25DC3" w14:textId="47539032" w:rsidR="001A4180" w:rsidRPr="001A4180" w:rsidRDefault="001A4180" w:rsidP="001A4180">
      <w:pPr>
        <w:rPr>
          <w:rFonts w:ascii="Arial" w:hAnsi="Arial" w:cs="Arial"/>
          <w:sz w:val="21"/>
          <w:szCs w:val="21"/>
        </w:rPr>
      </w:pPr>
      <w:r w:rsidRPr="001A4180">
        <w:rPr>
          <w:rFonts w:ascii="Arial" w:hAnsi="Arial" w:cs="Arial"/>
          <w:sz w:val="21"/>
          <w:szCs w:val="21"/>
        </w:rPr>
        <w:t xml:space="preserve">V </w:t>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r w:rsidRPr="001A4180">
        <w:rPr>
          <w:rFonts w:ascii="Arial" w:hAnsi="Arial" w:cs="Arial"/>
          <w:sz w:val="21"/>
          <w:szCs w:val="21"/>
        </w:rPr>
        <w:t xml:space="preserve">, dňa </w:t>
      </w:r>
      <w:r w:rsidR="00BF6462" w:rsidRPr="00C4238A">
        <w:rPr>
          <w:rFonts w:cs="Arial"/>
          <w:szCs w:val="21"/>
        </w:rPr>
        <w:fldChar w:fldCharType="begin">
          <w:ffData>
            <w:name w:val="Text17"/>
            <w:enabled/>
            <w:calcOnExit w:val="0"/>
            <w:textInput/>
          </w:ffData>
        </w:fldChar>
      </w:r>
      <w:r w:rsidR="00BF6462" w:rsidRPr="00C4238A">
        <w:rPr>
          <w:rFonts w:cs="Arial"/>
          <w:szCs w:val="21"/>
        </w:rPr>
        <w:instrText xml:space="preserve"> FORMTEXT </w:instrText>
      </w:r>
      <w:r w:rsidR="00BF6462" w:rsidRPr="00C4238A">
        <w:rPr>
          <w:rFonts w:cs="Arial"/>
          <w:szCs w:val="21"/>
        </w:rPr>
      </w:r>
      <w:r w:rsidR="00BF6462" w:rsidRPr="00C4238A">
        <w:rPr>
          <w:rFonts w:cs="Arial"/>
          <w:szCs w:val="21"/>
        </w:rPr>
        <w:fldChar w:fldCharType="separate"/>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noProof/>
          <w:szCs w:val="21"/>
        </w:rPr>
        <w:t> </w:t>
      </w:r>
      <w:r w:rsidR="00BF6462" w:rsidRPr="00C4238A">
        <w:rPr>
          <w:rFonts w:cs="Arial"/>
          <w:szCs w:val="21"/>
        </w:rPr>
        <w:fldChar w:fldCharType="end"/>
      </w:r>
    </w:p>
    <w:p w14:paraId="5E22833A" w14:textId="77777777" w:rsidR="001A4180" w:rsidRPr="001A4180" w:rsidRDefault="001A4180" w:rsidP="001A4180">
      <w:pPr>
        <w:rPr>
          <w:rFonts w:ascii="Arial" w:hAnsi="Arial" w:cs="Arial"/>
          <w:sz w:val="21"/>
          <w:szCs w:val="21"/>
        </w:rPr>
      </w:pPr>
    </w:p>
    <w:p w14:paraId="47B2FDC5" w14:textId="77777777" w:rsidR="001A4180" w:rsidRPr="001A4180" w:rsidRDefault="001A4180" w:rsidP="001A4180">
      <w:pPr>
        <w:rPr>
          <w:rFonts w:ascii="Arial" w:hAnsi="Arial" w:cs="Arial"/>
          <w:sz w:val="21"/>
          <w:szCs w:val="21"/>
        </w:rPr>
      </w:pPr>
    </w:p>
    <w:p w14:paraId="0BAF5869" w14:textId="3F1AF354" w:rsidR="001A4180" w:rsidRPr="001A4180" w:rsidRDefault="001A4180" w:rsidP="001A4180">
      <w:pPr>
        <w:rPr>
          <w:rFonts w:ascii="Arial" w:hAnsi="Arial" w:cs="Arial"/>
          <w:sz w:val="21"/>
          <w:szCs w:val="21"/>
        </w:rPr>
      </w:pPr>
      <w:r w:rsidRPr="001A4180">
        <w:rPr>
          <w:rFonts w:ascii="Arial" w:hAnsi="Arial" w:cs="Arial"/>
          <w:sz w:val="21"/>
          <w:szCs w:val="21"/>
        </w:rPr>
        <w:t>Splnomocniteľ:</w:t>
      </w:r>
    </w:p>
    <w:p w14:paraId="060669F1" w14:textId="77777777" w:rsidR="001A4180" w:rsidRPr="001A4180" w:rsidRDefault="001A4180" w:rsidP="001A4180">
      <w:pPr>
        <w:rPr>
          <w:rFonts w:ascii="Arial" w:hAnsi="Arial" w:cs="Arial"/>
          <w:sz w:val="21"/>
          <w:szCs w:val="21"/>
        </w:rPr>
      </w:pPr>
    </w:p>
    <w:p w14:paraId="07F5C0E0" w14:textId="77777777" w:rsidR="001A4180" w:rsidRPr="001A4180" w:rsidRDefault="001A4180" w:rsidP="001A4180">
      <w:pPr>
        <w:rPr>
          <w:rFonts w:ascii="Arial" w:hAnsi="Arial" w:cs="Arial"/>
          <w:sz w:val="21"/>
          <w:szCs w:val="21"/>
        </w:rPr>
      </w:pPr>
    </w:p>
    <w:p w14:paraId="7F6C711B" w14:textId="77777777" w:rsidR="00F049C9" w:rsidRPr="001A4180" w:rsidRDefault="00F049C9" w:rsidP="00F049C9">
      <w:pPr>
        <w:rPr>
          <w:rFonts w:ascii="Arial" w:hAnsi="Arial" w:cs="Arial"/>
          <w:sz w:val="21"/>
          <w:szCs w:val="21"/>
        </w:rPr>
      </w:pPr>
      <w:r w:rsidRPr="001A4180">
        <w:rPr>
          <w:rFonts w:ascii="Arial" w:hAnsi="Arial" w:cs="Arial"/>
          <w:sz w:val="21"/>
          <w:szCs w:val="21"/>
        </w:rPr>
        <w:t>................................................................</w:t>
      </w:r>
    </w:p>
    <w:p w14:paraId="7350E7DE" w14:textId="18504155" w:rsidR="00420A13" w:rsidRPr="00420A13" w:rsidRDefault="00BF6462" w:rsidP="00420A13">
      <w:pPr>
        <w:rPr>
          <w:rFonts w:ascii="Arial" w:hAnsi="Arial" w:cs="Arial"/>
          <w:sz w:val="21"/>
          <w:szCs w:val="21"/>
        </w:rPr>
      </w:pPr>
      <w:r w:rsidRPr="00C4238A">
        <w:rPr>
          <w:rFonts w:cs="Arial"/>
          <w:szCs w:val="21"/>
        </w:rPr>
        <w:fldChar w:fldCharType="begin">
          <w:ffData>
            <w:name w:val="Text17"/>
            <w:enabled/>
            <w:calcOnExit w:val="0"/>
            <w:textInput/>
          </w:ffData>
        </w:fldChar>
      </w:r>
      <w:r w:rsidRPr="00C4238A">
        <w:rPr>
          <w:rFonts w:cs="Arial"/>
          <w:szCs w:val="21"/>
        </w:rPr>
        <w:instrText xml:space="preserve"> FORMTEXT </w:instrText>
      </w:r>
      <w:r w:rsidRPr="00C4238A">
        <w:rPr>
          <w:rFonts w:cs="Arial"/>
          <w:szCs w:val="21"/>
        </w:rPr>
      </w:r>
      <w:r w:rsidRPr="00C4238A">
        <w:rPr>
          <w:rFonts w:cs="Arial"/>
          <w:szCs w:val="21"/>
        </w:rPr>
        <w:fldChar w:fldCharType="separate"/>
      </w:r>
      <w:r w:rsidRPr="00C4238A">
        <w:rPr>
          <w:rFonts w:cs="Arial"/>
          <w:noProof/>
          <w:szCs w:val="21"/>
        </w:rPr>
        <w:t> </w:t>
      </w:r>
      <w:r w:rsidRPr="00C4238A">
        <w:rPr>
          <w:rFonts w:cs="Arial"/>
          <w:noProof/>
          <w:szCs w:val="21"/>
        </w:rPr>
        <w:t> </w:t>
      </w:r>
      <w:r w:rsidRPr="00C4238A">
        <w:rPr>
          <w:rFonts w:cs="Arial"/>
          <w:noProof/>
          <w:szCs w:val="21"/>
        </w:rPr>
        <w:t> </w:t>
      </w:r>
      <w:r w:rsidRPr="00C4238A">
        <w:rPr>
          <w:rFonts w:cs="Arial"/>
          <w:noProof/>
          <w:szCs w:val="21"/>
        </w:rPr>
        <w:t> </w:t>
      </w:r>
      <w:r w:rsidRPr="00C4238A">
        <w:rPr>
          <w:rFonts w:cs="Arial"/>
          <w:noProof/>
          <w:szCs w:val="21"/>
        </w:rPr>
        <w:t> </w:t>
      </w:r>
      <w:r w:rsidRPr="00C4238A">
        <w:rPr>
          <w:rFonts w:cs="Arial"/>
          <w:szCs w:val="21"/>
        </w:rPr>
        <w:fldChar w:fldCharType="end"/>
      </w:r>
    </w:p>
    <w:p w14:paraId="675F74DA" w14:textId="77777777" w:rsidR="001A4180" w:rsidRPr="001A4180" w:rsidRDefault="001A4180" w:rsidP="001A4180">
      <w:pPr>
        <w:rPr>
          <w:rFonts w:ascii="Arial" w:hAnsi="Arial" w:cs="Arial"/>
          <w:sz w:val="21"/>
          <w:szCs w:val="21"/>
        </w:rPr>
      </w:pPr>
    </w:p>
    <w:p w14:paraId="5412B985" w14:textId="77777777" w:rsidR="001A4180" w:rsidRPr="001A4180" w:rsidRDefault="001A4180" w:rsidP="001A4180">
      <w:pPr>
        <w:rPr>
          <w:rFonts w:ascii="Arial" w:hAnsi="Arial" w:cs="Arial"/>
          <w:sz w:val="21"/>
          <w:szCs w:val="21"/>
        </w:rPr>
      </w:pPr>
    </w:p>
    <w:p w14:paraId="6D63F37D" w14:textId="77777777" w:rsidR="001A4180" w:rsidRPr="001A4180" w:rsidRDefault="001A4180" w:rsidP="001A4180">
      <w:pPr>
        <w:rPr>
          <w:rFonts w:ascii="Arial" w:hAnsi="Arial" w:cs="Arial"/>
          <w:sz w:val="21"/>
          <w:szCs w:val="21"/>
        </w:rPr>
      </w:pPr>
    </w:p>
    <w:p w14:paraId="2E80E9E3" w14:textId="756EE318" w:rsidR="001A4180" w:rsidRPr="001A4180" w:rsidRDefault="001A4180" w:rsidP="001A4180">
      <w:pPr>
        <w:rPr>
          <w:rFonts w:ascii="Arial" w:hAnsi="Arial" w:cs="Arial"/>
          <w:sz w:val="21"/>
          <w:szCs w:val="21"/>
        </w:rPr>
      </w:pPr>
      <w:r w:rsidRPr="001A4180">
        <w:rPr>
          <w:rFonts w:ascii="Arial" w:hAnsi="Arial" w:cs="Arial"/>
          <w:sz w:val="21"/>
          <w:szCs w:val="21"/>
        </w:rPr>
        <w:t>Splnomocnenie prijímam:</w:t>
      </w:r>
    </w:p>
    <w:p w14:paraId="3A0AF7A5" w14:textId="77777777" w:rsidR="001A4180" w:rsidRPr="001A4180" w:rsidRDefault="001A4180" w:rsidP="001A4180">
      <w:pPr>
        <w:rPr>
          <w:rFonts w:ascii="Arial" w:hAnsi="Arial" w:cs="Arial"/>
          <w:sz w:val="21"/>
          <w:szCs w:val="21"/>
        </w:rPr>
      </w:pPr>
    </w:p>
    <w:p w14:paraId="7F3E2477" w14:textId="77777777" w:rsidR="001A4180" w:rsidRPr="001A4180" w:rsidRDefault="001A4180" w:rsidP="001A4180">
      <w:pPr>
        <w:rPr>
          <w:rFonts w:ascii="Arial" w:hAnsi="Arial" w:cs="Arial"/>
          <w:sz w:val="21"/>
          <w:szCs w:val="21"/>
        </w:rPr>
      </w:pPr>
    </w:p>
    <w:p w14:paraId="0E09D368" w14:textId="77777777" w:rsidR="001A4180" w:rsidRPr="001A4180" w:rsidRDefault="001A4180" w:rsidP="001A4180">
      <w:pPr>
        <w:rPr>
          <w:rFonts w:ascii="Arial" w:hAnsi="Arial" w:cs="Arial"/>
          <w:sz w:val="21"/>
          <w:szCs w:val="21"/>
        </w:rPr>
      </w:pPr>
    </w:p>
    <w:p w14:paraId="19DCD10C" w14:textId="77777777" w:rsidR="001A4180" w:rsidRPr="001A4180" w:rsidRDefault="001A4180" w:rsidP="001A4180">
      <w:pPr>
        <w:rPr>
          <w:rFonts w:ascii="Arial" w:hAnsi="Arial" w:cs="Arial"/>
          <w:sz w:val="21"/>
          <w:szCs w:val="21"/>
        </w:rPr>
      </w:pPr>
      <w:r w:rsidRPr="001A4180">
        <w:rPr>
          <w:rFonts w:ascii="Arial" w:hAnsi="Arial" w:cs="Arial"/>
          <w:sz w:val="21"/>
          <w:szCs w:val="21"/>
        </w:rPr>
        <w:t>................................................................</w:t>
      </w:r>
    </w:p>
    <w:p w14:paraId="15DF8041" w14:textId="5D9895A4" w:rsidR="00585FD6" w:rsidRPr="001A4180" w:rsidRDefault="001A4180" w:rsidP="001A4180">
      <w:pPr>
        <w:rPr>
          <w:rFonts w:ascii="Arial" w:hAnsi="Arial" w:cs="Arial"/>
          <w:sz w:val="21"/>
          <w:szCs w:val="21"/>
        </w:rPr>
      </w:pPr>
      <w:r w:rsidRPr="001A4180">
        <w:rPr>
          <w:rFonts w:ascii="Arial" w:hAnsi="Arial" w:cs="Arial"/>
          <w:sz w:val="21"/>
          <w:szCs w:val="21"/>
        </w:rPr>
        <w:t>EuLC, s.r.o.</w:t>
      </w:r>
    </w:p>
    <w:p w14:paraId="57505C89" w14:textId="737A6B24" w:rsidR="00683E2A" w:rsidRPr="00683E2A" w:rsidRDefault="00E20945" w:rsidP="00683E2A">
      <w:pPr>
        <w:pStyle w:val="Zkladntext2"/>
        <w:jc w:val="right"/>
        <w:rPr>
          <w:rFonts w:ascii="Arial" w:hAnsi="Arial" w:cs="Arial"/>
          <w:i/>
          <w:sz w:val="16"/>
          <w:szCs w:val="16"/>
          <w:lang w:val="sk-SK"/>
        </w:rPr>
      </w:pPr>
      <w:r w:rsidRPr="001A4180">
        <w:rPr>
          <w:rFonts w:ascii="Arial" w:hAnsi="Arial" w:cs="Arial"/>
          <w:sz w:val="21"/>
          <w:szCs w:val="21"/>
        </w:rPr>
        <w:br w:type="page"/>
      </w:r>
      <w:r w:rsidR="00683E2A" w:rsidRPr="00683E2A">
        <w:rPr>
          <w:rFonts w:ascii="Arial" w:hAnsi="Arial" w:cs="Arial"/>
          <w:i/>
          <w:sz w:val="16"/>
          <w:szCs w:val="16"/>
          <w:lang w:val="sk-SK"/>
        </w:rPr>
        <w:t xml:space="preserve">Príloha </w:t>
      </w:r>
      <w:r w:rsidR="00683E2A">
        <w:rPr>
          <w:rFonts w:ascii="Arial" w:hAnsi="Arial" w:cs="Arial"/>
          <w:i/>
          <w:sz w:val="16"/>
          <w:szCs w:val="16"/>
          <w:lang w:val="sk-SK"/>
        </w:rPr>
        <w:t>2</w:t>
      </w:r>
    </w:p>
    <w:p w14:paraId="663B6C25" w14:textId="0C2872D9" w:rsidR="001A419B" w:rsidRDefault="0059100C" w:rsidP="00683E2A">
      <w:pPr>
        <w:pStyle w:val="Zkladntext2"/>
        <w:jc w:val="right"/>
        <w:rPr>
          <w:rFonts w:ascii="Arial" w:hAnsi="Arial" w:cs="Arial"/>
          <w:sz w:val="21"/>
          <w:szCs w:val="21"/>
        </w:rPr>
      </w:pPr>
      <w:r>
        <w:rPr>
          <w:rFonts w:ascii="Arial" w:hAnsi="Arial" w:cs="Arial"/>
          <w:b/>
          <w:noProof/>
          <w:sz w:val="21"/>
          <w:szCs w:val="21"/>
          <w:u w:val="single"/>
          <w:lang w:val="sk-SK"/>
        </w:rPr>
        <mc:AlternateContent>
          <mc:Choice Requires="wps">
            <w:drawing>
              <wp:anchor distT="0" distB="0" distL="114300" distR="114300" simplePos="0" relativeHeight="251657728" behindDoc="0" locked="0" layoutInCell="1" allowOverlap="1" wp14:anchorId="629D808B" wp14:editId="4F594423">
                <wp:simplePos x="0" y="0"/>
                <wp:positionH relativeFrom="column">
                  <wp:posOffset>4829175</wp:posOffset>
                </wp:positionH>
                <wp:positionV relativeFrom="paragraph">
                  <wp:posOffset>-672465</wp:posOffset>
                </wp:positionV>
                <wp:extent cx="1341120" cy="283210"/>
                <wp:effectExtent l="444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7FA80" w14:textId="4C4D16F5" w:rsidR="00194A02" w:rsidRPr="008946B6" w:rsidRDefault="00194A02" w:rsidP="00E20945">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808B" id="Text Box 8" o:spid="_x0000_s1027" type="#_x0000_t202" style="position:absolute;left:0;text-align:left;margin-left:380.25pt;margin-top:-52.95pt;width:105.6pt;height:2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eOuAIAAMA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" filled="f" stroked="f">
                <v:textbox>
                  <w:txbxContent>
                    <w:p w14:paraId="2077FA80" w14:textId="4C4D16F5" w:rsidR="00194A02" w:rsidRPr="008946B6" w:rsidRDefault="00194A02" w:rsidP="00E20945">
                      <w:pPr>
                        <w:rPr>
                          <w:rFonts w:ascii="Arial" w:hAnsi="Arial" w:cs="Arial"/>
                          <w:b/>
                        </w:rPr>
                      </w:pPr>
                    </w:p>
                  </w:txbxContent>
                </v:textbox>
              </v:shape>
            </w:pict>
          </mc:Fallback>
        </mc:AlternateContent>
      </w:r>
      <w:r w:rsidR="00E20945" w:rsidRPr="00511C0C">
        <w:rPr>
          <w:rFonts w:ascii="Arial" w:hAnsi="Arial" w:cs="Arial"/>
          <w:sz w:val="21"/>
          <w:szCs w:val="21"/>
        </w:rPr>
        <w:t xml:space="preserve"> </w:t>
      </w:r>
    </w:p>
    <w:p w14:paraId="6F744F7F" w14:textId="2D321054" w:rsidR="009E7016" w:rsidRPr="00511C0C" w:rsidRDefault="009E7016" w:rsidP="009E7016">
      <w:pPr>
        <w:pStyle w:val="Zkladntext2"/>
        <w:jc w:val="center"/>
        <w:rPr>
          <w:rFonts w:ascii="Arial" w:hAnsi="Arial" w:cs="Arial"/>
          <w:b/>
          <w:sz w:val="21"/>
          <w:szCs w:val="21"/>
          <w:u w:val="single"/>
        </w:rPr>
      </w:pPr>
      <w:r>
        <w:rPr>
          <w:rFonts w:ascii="Arial" w:hAnsi="Arial" w:cs="Arial"/>
          <w:b/>
          <w:noProof/>
          <w:sz w:val="21"/>
          <w:szCs w:val="21"/>
          <w:lang w:val="sk-SK"/>
        </w:rPr>
        <mc:AlternateContent>
          <mc:Choice Requires="wps">
            <w:drawing>
              <wp:anchor distT="0" distB="0" distL="114300" distR="114300" simplePos="0" relativeHeight="251659776" behindDoc="0" locked="0" layoutInCell="1" allowOverlap="1" wp14:anchorId="454A9D2C" wp14:editId="5A7C79C6">
                <wp:simplePos x="0" y="0"/>
                <wp:positionH relativeFrom="column">
                  <wp:posOffset>5029200</wp:posOffset>
                </wp:positionH>
                <wp:positionV relativeFrom="paragraph">
                  <wp:posOffset>-571500</wp:posOffset>
                </wp:positionV>
                <wp:extent cx="1341120" cy="283210"/>
                <wp:effectExtent l="4445" t="4445"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DABC" w14:textId="449D2965" w:rsidR="00194A02" w:rsidRPr="008946B6" w:rsidRDefault="00194A02" w:rsidP="009E7016">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9D2C" id="_x0000_s1028" type="#_x0000_t202" style="position:absolute;left:0;text-align:left;margin-left:396pt;margin-top:-45pt;width:105.6pt;height:2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fSuQ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" filled="f" stroked="f">
                <v:textbox>
                  <w:txbxContent>
                    <w:p w14:paraId="3FD8DABC" w14:textId="449D2965" w:rsidR="00194A02" w:rsidRPr="008946B6" w:rsidRDefault="00194A02" w:rsidP="009E7016">
                      <w:pPr>
                        <w:rPr>
                          <w:rFonts w:ascii="Arial" w:hAnsi="Arial" w:cs="Arial"/>
                          <w:b/>
                        </w:rPr>
                      </w:pPr>
                    </w:p>
                  </w:txbxContent>
                </v:textbox>
              </v:shape>
            </w:pict>
          </mc:Fallback>
        </mc:AlternateContent>
      </w:r>
      <w:r>
        <w:rPr>
          <w:rFonts w:ascii="Arial" w:hAnsi="Arial" w:cs="Arial"/>
          <w:b/>
          <w:noProof/>
          <w:sz w:val="21"/>
          <w:szCs w:val="21"/>
          <w:lang w:val="sk-SK"/>
        </w:rPr>
        <w:t>Odmena</w:t>
      </w:r>
    </w:p>
    <w:p w14:paraId="5C1AB771" w14:textId="77777777" w:rsidR="009E7016" w:rsidRPr="00511C0C" w:rsidRDefault="009E7016" w:rsidP="009E7016">
      <w:pPr>
        <w:pStyle w:val="Zkladntext2"/>
        <w:jc w:val="center"/>
        <w:rPr>
          <w:rFonts w:ascii="Arial" w:hAnsi="Arial" w:cs="Arial"/>
          <w:b/>
          <w:sz w:val="21"/>
          <w:szCs w:val="21"/>
          <w:u w:val="single"/>
        </w:rPr>
      </w:pPr>
    </w:p>
    <w:p w14:paraId="75BF3CBC" w14:textId="77777777" w:rsidR="009E7016" w:rsidRPr="00511C0C" w:rsidRDefault="009E7016" w:rsidP="009E7016">
      <w:pPr>
        <w:jc w:val="both"/>
        <w:rPr>
          <w:rFonts w:ascii="Arial" w:hAnsi="Arial" w:cs="Arial"/>
          <w:b/>
          <w:sz w:val="21"/>
          <w:szCs w:val="21"/>
        </w:rPr>
      </w:pPr>
    </w:p>
    <w:p w14:paraId="4489FBA5" w14:textId="4F48DC3C" w:rsidR="009E7016" w:rsidRPr="00CA4A90" w:rsidRDefault="009E7016" w:rsidP="009E7016">
      <w:pPr>
        <w:pStyle w:val="Zkladntext2"/>
        <w:numPr>
          <w:ilvl w:val="0"/>
          <w:numId w:val="36"/>
        </w:numPr>
        <w:rPr>
          <w:rFonts w:ascii="Arial" w:hAnsi="Arial" w:cs="Arial"/>
          <w:bCs/>
          <w:sz w:val="21"/>
          <w:szCs w:val="21"/>
          <w:lang w:val="sk-SK"/>
        </w:rPr>
      </w:pPr>
      <w:r w:rsidRPr="00CA4A90">
        <w:rPr>
          <w:rFonts w:ascii="Arial" w:hAnsi="Arial" w:cs="Arial"/>
          <w:bCs/>
          <w:sz w:val="21"/>
          <w:szCs w:val="21"/>
          <w:lang w:val="sk-SK"/>
        </w:rPr>
        <w:t xml:space="preserve">Odmena za obdobie prvého kalendárneho roka: </w:t>
      </w:r>
      <w:r w:rsidR="0007357C">
        <w:rPr>
          <w:rFonts w:ascii="Arial" w:hAnsi="Arial" w:cs="Arial"/>
          <w:bCs/>
          <w:sz w:val="21"/>
          <w:szCs w:val="21"/>
          <w:lang w:val="sk-SK"/>
        </w:rPr>
        <w:t>35</w:t>
      </w:r>
      <w:r w:rsidRPr="00CA4A90">
        <w:rPr>
          <w:rFonts w:ascii="Arial" w:hAnsi="Arial" w:cs="Arial"/>
          <w:bCs/>
          <w:sz w:val="21"/>
          <w:szCs w:val="21"/>
          <w:lang w:val="sk-SK"/>
        </w:rPr>
        <w:t>,- EUR mesačne</w:t>
      </w:r>
    </w:p>
    <w:p w14:paraId="7C87D2D0" w14:textId="77777777" w:rsidR="009E7016" w:rsidRPr="00CA4A90" w:rsidRDefault="009E7016" w:rsidP="009E7016">
      <w:pPr>
        <w:pStyle w:val="Zkladntext2"/>
        <w:ind w:left="735"/>
        <w:rPr>
          <w:rFonts w:ascii="Arial" w:hAnsi="Arial" w:cs="Arial"/>
          <w:bCs/>
          <w:sz w:val="21"/>
          <w:szCs w:val="21"/>
          <w:lang w:val="sk-SK"/>
        </w:rPr>
      </w:pPr>
    </w:p>
    <w:p w14:paraId="01AF68A8" w14:textId="77777777" w:rsidR="009E7016" w:rsidRPr="00CA4A90" w:rsidRDefault="009E7016" w:rsidP="009E7016">
      <w:pPr>
        <w:pStyle w:val="Zkladntext2"/>
        <w:numPr>
          <w:ilvl w:val="0"/>
          <w:numId w:val="36"/>
        </w:numPr>
        <w:rPr>
          <w:rFonts w:ascii="Arial" w:hAnsi="Arial" w:cs="Arial"/>
          <w:bCs/>
          <w:sz w:val="21"/>
          <w:szCs w:val="21"/>
          <w:lang w:val="sk-SK"/>
        </w:rPr>
      </w:pPr>
      <w:r w:rsidRPr="00CA4A90">
        <w:rPr>
          <w:rFonts w:ascii="Arial" w:hAnsi="Arial" w:cs="Arial"/>
          <w:bCs/>
          <w:sz w:val="21"/>
          <w:szCs w:val="21"/>
          <w:lang w:val="sk-SK"/>
        </w:rPr>
        <w:t>Odmena za obdobie nasledujúceho kalendárneho roka sa určí na základe množstiev vyhradených výrobkov a/alebo obalov (</w:t>
      </w:r>
      <w:r w:rsidRPr="00CA4A90">
        <w:rPr>
          <w:rFonts w:ascii="Arial" w:hAnsi="Arial" w:cs="Arial"/>
          <w:sz w:val="21"/>
          <w:szCs w:val="21"/>
          <w:lang w:val="sk-SK"/>
        </w:rPr>
        <w:t>obalových materiálov resp. odpadov z obalov) uvedených Objednávateľom na trh v poslednom bezprostredne predchádzajúcom kalendárnom roku nasledovne:</w:t>
      </w:r>
    </w:p>
    <w:p w14:paraId="414EA882" w14:textId="77777777" w:rsidR="009E7016" w:rsidRPr="00CA4A90" w:rsidRDefault="009E7016" w:rsidP="009E7016">
      <w:pPr>
        <w:pStyle w:val="Zkladntext2"/>
        <w:ind w:left="5664" w:hanging="5844"/>
        <w:rPr>
          <w:rFonts w:ascii="Arial" w:hAnsi="Arial" w:cs="Arial"/>
          <w:bCs/>
          <w:sz w:val="21"/>
          <w:szCs w:val="21"/>
        </w:rPr>
      </w:pPr>
    </w:p>
    <w:p w14:paraId="3935C6DC" w14:textId="21D3C8A4" w:rsidR="0007357C" w:rsidRDefault="009E7016" w:rsidP="009E7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333333"/>
          <w:sz w:val="21"/>
          <w:szCs w:val="21"/>
        </w:rPr>
      </w:pPr>
      <w:r>
        <w:rPr>
          <w:rFonts w:ascii="Courier New" w:hAnsi="Courier New" w:cs="Courier New"/>
          <w:color w:val="333333"/>
          <w:sz w:val="18"/>
          <w:szCs w:val="18"/>
        </w:rPr>
        <w:tab/>
      </w:r>
      <w:r>
        <w:rPr>
          <w:rFonts w:ascii="Arial" w:hAnsi="Arial" w:cs="Arial"/>
          <w:color w:val="333333"/>
          <w:sz w:val="21"/>
          <w:szCs w:val="21"/>
        </w:rPr>
        <w:t xml:space="preserve">od </w:t>
      </w:r>
      <w:r w:rsidRPr="00CA4A90">
        <w:rPr>
          <w:rFonts w:ascii="Arial" w:hAnsi="Arial" w:cs="Arial"/>
          <w:color w:val="333333"/>
          <w:sz w:val="21"/>
          <w:szCs w:val="21"/>
        </w:rPr>
        <w:t xml:space="preserve">0 </w:t>
      </w:r>
      <w:r>
        <w:rPr>
          <w:rFonts w:ascii="Arial" w:hAnsi="Arial" w:cs="Arial"/>
          <w:color w:val="333333"/>
          <w:sz w:val="21"/>
          <w:szCs w:val="21"/>
        </w:rPr>
        <w:t xml:space="preserve">ton </w:t>
      </w:r>
      <w:r>
        <w:rPr>
          <w:rFonts w:ascii="Arial" w:hAnsi="Arial" w:cs="Arial"/>
          <w:color w:val="333333"/>
          <w:sz w:val="21"/>
          <w:szCs w:val="21"/>
        </w:rPr>
        <w:tab/>
      </w:r>
      <w:r w:rsidR="009A4D78">
        <w:rPr>
          <w:rFonts w:ascii="Arial" w:hAnsi="Arial" w:cs="Arial"/>
          <w:color w:val="333333"/>
          <w:sz w:val="21"/>
          <w:szCs w:val="21"/>
        </w:rPr>
        <w:tab/>
      </w:r>
      <w:r w:rsidRPr="00CA4A90">
        <w:rPr>
          <w:rFonts w:ascii="Arial" w:hAnsi="Arial" w:cs="Arial"/>
          <w:color w:val="333333"/>
          <w:sz w:val="21"/>
          <w:szCs w:val="21"/>
        </w:rPr>
        <w:t xml:space="preserve">- </w:t>
      </w:r>
      <w:r>
        <w:rPr>
          <w:rFonts w:ascii="Arial" w:hAnsi="Arial" w:cs="Arial"/>
          <w:color w:val="333333"/>
          <w:sz w:val="21"/>
          <w:szCs w:val="21"/>
        </w:rPr>
        <w:tab/>
      </w:r>
      <w:r w:rsidR="0007357C">
        <w:rPr>
          <w:rFonts w:ascii="Arial" w:hAnsi="Arial" w:cs="Arial"/>
          <w:color w:val="333333"/>
          <w:sz w:val="21"/>
          <w:szCs w:val="21"/>
        </w:rPr>
        <w:t>do 20 ton   - 35 EUR mesačne</w:t>
      </w:r>
    </w:p>
    <w:p w14:paraId="71FCEBF2" w14:textId="663BDE80" w:rsidR="009E7016" w:rsidRPr="00CA4A90" w:rsidRDefault="0007357C" w:rsidP="009E7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333333"/>
          <w:sz w:val="21"/>
          <w:szCs w:val="21"/>
        </w:rPr>
      </w:pPr>
      <w:r>
        <w:rPr>
          <w:rFonts w:ascii="Arial" w:hAnsi="Arial" w:cs="Arial"/>
          <w:color w:val="333333"/>
          <w:sz w:val="21"/>
          <w:szCs w:val="21"/>
        </w:rPr>
        <w:tab/>
        <w:t xml:space="preserve">od 20,1 ton </w:t>
      </w:r>
      <w:r>
        <w:rPr>
          <w:rFonts w:ascii="Arial" w:hAnsi="Arial" w:cs="Arial"/>
          <w:color w:val="333333"/>
          <w:sz w:val="21"/>
          <w:szCs w:val="21"/>
        </w:rPr>
        <w:tab/>
        <w:t>-</w:t>
      </w:r>
      <w:r>
        <w:rPr>
          <w:rFonts w:ascii="Arial" w:hAnsi="Arial" w:cs="Arial"/>
          <w:color w:val="333333"/>
          <w:sz w:val="21"/>
          <w:szCs w:val="21"/>
        </w:rPr>
        <w:tab/>
      </w:r>
      <w:r w:rsidR="009E7016">
        <w:rPr>
          <w:rFonts w:ascii="Arial" w:hAnsi="Arial" w:cs="Arial"/>
          <w:color w:val="333333"/>
          <w:sz w:val="21"/>
          <w:szCs w:val="21"/>
        </w:rPr>
        <w:t xml:space="preserve">do </w:t>
      </w:r>
      <w:r w:rsidR="009E7016" w:rsidRPr="00CA4A90">
        <w:rPr>
          <w:rFonts w:ascii="Arial" w:hAnsi="Arial" w:cs="Arial"/>
          <w:color w:val="333333"/>
          <w:sz w:val="21"/>
          <w:szCs w:val="21"/>
        </w:rPr>
        <w:t>100 ton - 50 EUR mesačne</w:t>
      </w:r>
    </w:p>
    <w:p w14:paraId="0EF48E71" w14:textId="77777777" w:rsidR="009E7016" w:rsidRPr="00CA4A90" w:rsidRDefault="009E7016" w:rsidP="009E7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333333"/>
          <w:sz w:val="21"/>
          <w:szCs w:val="21"/>
        </w:rPr>
      </w:pPr>
      <w:r w:rsidRPr="00CA4A90">
        <w:rPr>
          <w:rFonts w:ascii="Arial" w:hAnsi="Arial" w:cs="Arial"/>
          <w:color w:val="333333"/>
          <w:sz w:val="21"/>
          <w:szCs w:val="21"/>
        </w:rPr>
        <w:tab/>
      </w:r>
      <w:r>
        <w:rPr>
          <w:rFonts w:ascii="Arial" w:hAnsi="Arial" w:cs="Arial"/>
          <w:color w:val="333333"/>
          <w:sz w:val="21"/>
          <w:szCs w:val="21"/>
        </w:rPr>
        <w:t xml:space="preserve">od </w:t>
      </w:r>
      <w:r w:rsidRPr="00CA4A90">
        <w:rPr>
          <w:rFonts w:ascii="Arial" w:hAnsi="Arial" w:cs="Arial"/>
          <w:color w:val="333333"/>
          <w:sz w:val="21"/>
          <w:szCs w:val="21"/>
        </w:rPr>
        <w:t>100,1</w:t>
      </w:r>
      <w:r>
        <w:rPr>
          <w:rFonts w:ascii="Arial" w:hAnsi="Arial" w:cs="Arial"/>
          <w:color w:val="333333"/>
          <w:sz w:val="21"/>
          <w:szCs w:val="21"/>
        </w:rPr>
        <w:t xml:space="preserve"> ton </w:t>
      </w:r>
      <w:r>
        <w:rPr>
          <w:rFonts w:ascii="Arial" w:hAnsi="Arial" w:cs="Arial"/>
          <w:color w:val="333333"/>
          <w:sz w:val="21"/>
          <w:szCs w:val="21"/>
        </w:rPr>
        <w:tab/>
        <w:t xml:space="preserve">– </w:t>
      </w:r>
      <w:r>
        <w:rPr>
          <w:rFonts w:ascii="Arial" w:hAnsi="Arial" w:cs="Arial"/>
          <w:color w:val="333333"/>
          <w:sz w:val="21"/>
          <w:szCs w:val="21"/>
        </w:rPr>
        <w:tab/>
        <w:t xml:space="preserve">do </w:t>
      </w:r>
      <w:r w:rsidRPr="00CA4A90">
        <w:rPr>
          <w:rFonts w:ascii="Arial" w:hAnsi="Arial" w:cs="Arial"/>
          <w:color w:val="333333"/>
          <w:sz w:val="21"/>
          <w:szCs w:val="21"/>
        </w:rPr>
        <w:t>400 ton - 70 EUR mesačne</w:t>
      </w:r>
    </w:p>
    <w:p w14:paraId="570936E1" w14:textId="77777777" w:rsidR="009E7016" w:rsidRPr="00CA4A90" w:rsidRDefault="009E7016" w:rsidP="009E7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333333"/>
          <w:sz w:val="21"/>
          <w:szCs w:val="21"/>
        </w:rPr>
      </w:pPr>
      <w:r w:rsidRPr="00CA4A90">
        <w:rPr>
          <w:rFonts w:ascii="Arial" w:hAnsi="Arial" w:cs="Arial"/>
          <w:color w:val="333333"/>
          <w:sz w:val="21"/>
          <w:szCs w:val="21"/>
        </w:rPr>
        <w:tab/>
      </w:r>
      <w:r>
        <w:rPr>
          <w:rFonts w:ascii="Arial" w:hAnsi="Arial" w:cs="Arial"/>
          <w:color w:val="333333"/>
          <w:sz w:val="21"/>
          <w:szCs w:val="21"/>
        </w:rPr>
        <w:t xml:space="preserve">nad </w:t>
      </w:r>
      <w:r w:rsidRPr="00CA4A90">
        <w:rPr>
          <w:rFonts w:ascii="Arial" w:hAnsi="Arial" w:cs="Arial"/>
          <w:color w:val="333333"/>
          <w:sz w:val="21"/>
          <w:szCs w:val="21"/>
        </w:rPr>
        <w:t>400,1</w:t>
      </w:r>
      <w:r>
        <w:rPr>
          <w:rFonts w:ascii="Arial" w:hAnsi="Arial" w:cs="Arial"/>
          <w:color w:val="333333"/>
          <w:sz w:val="21"/>
          <w:szCs w:val="21"/>
        </w:rPr>
        <w:t xml:space="preserve"> </w:t>
      </w:r>
      <w:r>
        <w:rPr>
          <w:rFonts w:ascii="Arial" w:hAnsi="Arial" w:cs="Arial"/>
          <w:color w:val="333333"/>
          <w:sz w:val="21"/>
          <w:szCs w:val="21"/>
        </w:rPr>
        <w:tab/>
        <w:t xml:space="preserve">- </w:t>
      </w:r>
      <w:r>
        <w:rPr>
          <w:rFonts w:ascii="Arial" w:hAnsi="Arial" w:cs="Arial"/>
          <w:color w:val="333333"/>
          <w:sz w:val="21"/>
          <w:szCs w:val="21"/>
        </w:rPr>
        <w:tab/>
      </w:r>
      <w:r w:rsidRPr="00CA4A90">
        <w:rPr>
          <w:rFonts w:ascii="Arial" w:hAnsi="Arial" w:cs="Arial"/>
          <w:color w:val="333333"/>
          <w:sz w:val="21"/>
          <w:szCs w:val="21"/>
        </w:rPr>
        <w:t>200 EUR mesačne</w:t>
      </w:r>
    </w:p>
    <w:p w14:paraId="178B2790" w14:textId="77777777" w:rsidR="009E7016" w:rsidRPr="00511C0C" w:rsidRDefault="009E7016" w:rsidP="009E7016">
      <w:pPr>
        <w:pStyle w:val="Zkladntext2"/>
        <w:ind w:left="6552" w:hanging="5844"/>
        <w:rPr>
          <w:rFonts w:ascii="Arial" w:hAnsi="Arial" w:cs="Arial"/>
          <w:bCs/>
          <w:sz w:val="21"/>
          <w:szCs w:val="21"/>
        </w:rPr>
      </w:pPr>
    </w:p>
    <w:p w14:paraId="50798046" w14:textId="77777777" w:rsidR="009E7016" w:rsidRPr="00511C0C" w:rsidRDefault="009E7016" w:rsidP="009E7016">
      <w:pPr>
        <w:pStyle w:val="Zkladntext2"/>
        <w:tabs>
          <w:tab w:val="left" w:pos="360"/>
          <w:tab w:val="left" w:pos="1260"/>
          <w:tab w:val="left" w:pos="1620"/>
        </w:tabs>
        <w:rPr>
          <w:rFonts w:ascii="Arial" w:hAnsi="Arial" w:cs="Arial"/>
          <w:i/>
          <w:sz w:val="21"/>
          <w:szCs w:val="21"/>
          <w:u w:val="single"/>
        </w:rPr>
      </w:pPr>
    </w:p>
    <w:p w14:paraId="603AE9C6" w14:textId="77777777" w:rsidR="009E7016" w:rsidRPr="00511C0C" w:rsidRDefault="009E7016" w:rsidP="009E7016">
      <w:pPr>
        <w:pStyle w:val="Zkladntext2"/>
        <w:tabs>
          <w:tab w:val="left" w:pos="360"/>
          <w:tab w:val="left" w:pos="1260"/>
          <w:tab w:val="left" w:pos="1620"/>
        </w:tabs>
        <w:rPr>
          <w:rFonts w:ascii="Arial" w:hAnsi="Arial" w:cs="Arial"/>
          <w:i/>
          <w:sz w:val="21"/>
          <w:szCs w:val="21"/>
          <w:u w:val="single"/>
        </w:rPr>
      </w:pPr>
    </w:p>
    <w:p w14:paraId="4F2743CB" w14:textId="77777777" w:rsidR="009E7016" w:rsidRDefault="009E7016" w:rsidP="009E7016">
      <w:pPr>
        <w:pStyle w:val="Zkladntext2"/>
        <w:tabs>
          <w:tab w:val="left" w:pos="360"/>
          <w:tab w:val="left" w:pos="1260"/>
          <w:tab w:val="left" w:pos="1620"/>
        </w:tabs>
        <w:ind w:left="1620" w:hanging="1620"/>
        <w:jc w:val="left"/>
        <w:rPr>
          <w:rFonts w:ascii="Arial" w:hAnsi="Arial" w:cs="Arial"/>
          <w:i/>
          <w:iCs/>
          <w:sz w:val="21"/>
          <w:szCs w:val="21"/>
        </w:rPr>
      </w:pPr>
      <w:r w:rsidRPr="00511C0C">
        <w:rPr>
          <w:rFonts w:ascii="Arial" w:hAnsi="Arial" w:cs="Arial"/>
          <w:i/>
          <w:iCs/>
          <w:sz w:val="21"/>
          <w:szCs w:val="21"/>
          <w:u w:val="single"/>
        </w:rPr>
        <w:t>Poznámka:</w:t>
      </w:r>
      <w:r w:rsidRPr="00511C0C">
        <w:rPr>
          <w:rFonts w:ascii="Arial" w:hAnsi="Arial" w:cs="Arial"/>
          <w:i/>
          <w:iCs/>
          <w:sz w:val="21"/>
          <w:szCs w:val="21"/>
        </w:rPr>
        <w:t xml:space="preserve">   </w:t>
      </w:r>
      <w:r w:rsidRPr="00511C0C">
        <w:rPr>
          <w:rFonts w:ascii="Arial" w:hAnsi="Arial" w:cs="Arial"/>
          <w:i/>
          <w:iCs/>
          <w:sz w:val="21"/>
          <w:szCs w:val="21"/>
        </w:rPr>
        <w:tab/>
      </w:r>
    </w:p>
    <w:p w14:paraId="3060AE0B" w14:textId="434A0A2A" w:rsidR="009E7016" w:rsidRPr="00683E6D" w:rsidRDefault="009E7016" w:rsidP="009E7016">
      <w:pPr>
        <w:numPr>
          <w:ilvl w:val="0"/>
          <w:numId w:val="27"/>
        </w:numPr>
        <w:jc w:val="both"/>
        <w:rPr>
          <w:rFonts w:ascii="Arial" w:hAnsi="Arial" w:cs="Arial"/>
          <w:i/>
          <w:sz w:val="21"/>
          <w:szCs w:val="21"/>
        </w:rPr>
      </w:pPr>
      <w:r w:rsidRPr="00683E6D">
        <w:rPr>
          <w:rFonts w:ascii="Arial" w:hAnsi="Arial" w:cs="Arial"/>
          <w:i/>
          <w:iCs/>
          <w:sz w:val="21"/>
          <w:szCs w:val="21"/>
        </w:rPr>
        <w:t xml:space="preserve">Príloha č. </w:t>
      </w:r>
      <w:r w:rsidR="004463CD">
        <w:rPr>
          <w:rFonts w:ascii="Arial" w:hAnsi="Arial" w:cs="Arial"/>
          <w:i/>
          <w:iCs/>
          <w:sz w:val="21"/>
          <w:szCs w:val="21"/>
        </w:rPr>
        <w:t>2</w:t>
      </w:r>
      <w:r w:rsidRPr="00683E6D">
        <w:rPr>
          <w:rFonts w:ascii="Arial" w:hAnsi="Arial" w:cs="Arial"/>
          <w:i/>
          <w:iCs/>
          <w:sz w:val="21"/>
          <w:szCs w:val="21"/>
        </w:rPr>
        <w:t xml:space="preserve"> zohľadňuje bezplatné poradenstvo v oblasti zákona o odpadoch v rozsahu Zmluvy o spolupráci.</w:t>
      </w:r>
    </w:p>
    <w:p w14:paraId="66445501" w14:textId="3CDE9D91" w:rsidR="001A419B" w:rsidRDefault="004463CD" w:rsidP="00274613">
      <w:pPr>
        <w:numPr>
          <w:ilvl w:val="0"/>
          <w:numId w:val="27"/>
        </w:numPr>
        <w:jc w:val="both"/>
        <w:rPr>
          <w:rFonts w:ascii="Arial" w:hAnsi="Arial" w:cs="Arial"/>
          <w:i/>
          <w:sz w:val="21"/>
          <w:szCs w:val="21"/>
        </w:rPr>
      </w:pPr>
      <w:r>
        <w:rPr>
          <w:rFonts w:ascii="Arial" w:hAnsi="Arial" w:cs="Arial"/>
          <w:i/>
          <w:sz w:val="21"/>
          <w:szCs w:val="21"/>
        </w:rPr>
        <w:t>Príloha č. 2</w:t>
      </w:r>
      <w:r w:rsidR="009E7016" w:rsidRPr="00683E6D">
        <w:rPr>
          <w:rFonts w:ascii="Arial" w:hAnsi="Arial" w:cs="Arial"/>
          <w:i/>
          <w:sz w:val="21"/>
          <w:szCs w:val="21"/>
        </w:rPr>
        <w:t xml:space="preserve"> nezohľadňuje bezplatné poskytovanie služieb nad rámec stanovený v Zmluve o spolupráci a v prípade poskytnutia takýchto služieb si Splnomocnený zástupca vyhradzuje právo dojednania osobitnej odmeny.</w:t>
      </w:r>
    </w:p>
    <w:p w14:paraId="105D3BF3" w14:textId="77777777" w:rsidR="005E591C" w:rsidRDefault="005E591C" w:rsidP="005E591C">
      <w:pPr>
        <w:jc w:val="both"/>
        <w:rPr>
          <w:rFonts w:ascii="Arial" w:hAnsi="Arial" w:cs="Arial"/>
          <w:i/>
          <w:sz w:val="21"/>
          <w:szCs w:val="21"/>
        </w:rPr>
      </w:pPr>
    </w:p>
    <w:p w14:paraId="788D5FBB" w14:textId="77777777" w:rsidR="005E591C" w:rsidRDefault="005E591C" w:rsidP="005E591C">
      <w:pPr>
        <w:jc w:val="both"/>
        <w:rPr>
          <w:rFonts w:ascii="Arial" w:hAnsi="Arial" w:cs="Arial"/>
          <w:i/>
          <w:sz w:val="21"/>
          <w:szCs w:val="21"/>
        </w:rPr>
      </w:pPr>
    </w:p>
    <w:p w14:paraId="629E8670" w14:textId="77777777" w:rsidR="005E591C" w:rsidRDefault="005E591C" w:rsidP="005E591C">
      <w:pPr>
        <w:jc w:val="both"/>
        <w:rPr>
          <w:rFonts w:ascii="Arial" w:hAnsi="Arial" w:cs="Arial"/>
          <w:i/>
          <w:sz w:val="21"/>
          <w:szCs w:val="21"/>
        </w:rPr>
      </w:pPr>
    </w:p>
    <w:p w14:paraId="76985A1D" w14:textId="77777777" w:rsidR="005E591C" w:rsidRDefault="005E591C" w:rsidP="005E591C">
      <w:pPr>
        <w:jc w:val="both"/>
        <w:rPr>
          <w:rFonts w:ascii="Arial" w:hAnsi="Arial" w:cs="Arial"/>
          <w:i/>
          <w:sz w:val="21"/>
          <w:szCs w:val="21"/>
        </w:rPr>
      </w:pPr>
    </w:p>
    <w:p w14:paraId="4DC60C29" w14:textId="77777777" w:rsidR="005E591C" w:rsidRDefault="005E591C" w:rsidP="005E591C">
      <w:pPr>
        <w:jc w:val="both"/>
        <w:rPr>
          <w:rFonts w:ascii="Arial" w:hAnsi="Arial" w:cs="Arial"/>
          <w:i/>
          <w:sz w:val="21"/>
          <w:szCs w:val="21"/>
        </w:rPr>
      </w:pPr>
    </w:p>
    <w:p w14:paraId="41CD6406" w14:textId="77777777" w:rsidR="005E591C" w:rsidRDefault="005E591C" w:rsidP="005E591C">
      <w:pPr>
        <w:jc w:val="both"/>
        <w:rPr>
          <w:rFonts w:ascii="Arial" w:hAnsi="Arial" w:cs="Arial"/>
          <w:i/>
          <w:sz w:val="21"/>
          <w:szCs w:val="21"/>
        </w:rPr>
      </w:pPr>
    </w:p>
    <w:p w14:paraId="7F831FEE" w14:textId="77777777" w:rsidR="005E591C" w:rsidRDefault="005E591C" w:rsidP="005E591C">
      <w:pPr>
        <w:jc w:val="both"/>
        <w:rPr>
          <w:rFonts w:ascii="Arial" w:hAnsi="Arial" w:cs="Arial"/>
          <w:i/>
          <w:sz w:val="21"/>
          <w:szCs w:val="21"/>
        </w:rPr>
      </w:pPr>
    </w:p>
    <w:p w14:paraId="646CE0EC" w14:textId="77777777" w:rsidR="005E591C" w:rsidRDefault="005E591C" w:rsidP="005E591C">
      <w:pPr>
        <w:jc w:val="both"/>
        <w:rPr>
          <w:rFonts w:ascii="Arial" w:hAnsi="Arial" w:cs="Arial"/>
          <w:i/>
          <w:sz w:val="21"/>
          <w:szCs w:val="21"/>
        </w:rPr>
      </w:pPr>
    </w:p>
    <w:p w14:paraId="3FFDBA7E" w14:textId="77777777" w:rsidR="005E591C" w:rsidRDefault="005E591C" w:rsidP="005E591C">
      <w:pPr>
        <w:jc w:val="both"/>
        <w:rPr>
          <w:rFonts w:ascii="Arial" w:hAnsi="Arial" w:cs="Arial"/>
          <w:i/>
          <w:sz w:val="21"/>
          <w:szCs w:val="21"/>
        </w:rPr>
      </w:pPr>
    </w:p>
    <w:p w14:paraId="03E837D0" w14:textId="77777777" w:rsidR="005E591C" w:rsidRDefault="005E591C" w:rsidP="005E591C">
      <w:pPr>
        <w:jc w:val="both"/>
        <w:rPr>
          <w:rFonts w:ascii="Arial" w:hAnsi="Arial" w:cs="Arial"/>
          <w:i/>
          <w:sz w:val="21"/>
          <w:szCs w:val="21"/>
        </w:rPr>
      </w:pPr>
    </w:p>
    <w:p w14:paraId="7EB1D756" w14:textId="77777777" w:rsidR="005E591C" w:rsidRDefault="005E591C" w:rsidP="005E591C">
      <w:pPr>
        <w:jc w:val="both"/>
        <w:rPr>
          <w:rFonts w:ascii="Arial" w:hAnsi="Arial" w:cs="Arial"/>
          <w:i/>
          <w:sz w:val="21"/>
          <w:szCs w:val="21"/>
        </w:rPr>
      </w:pPr>
    </w:p>
    <w:p w14:paraId="079F07F7" w14:textId="77777777" w:rsidR="005E591C" w:rsidRDefault="005E591C" w:rsidP="005E591C">
      <w:pPr>
        <w:jc w:val="both"/>
        <w:rPr>
          <w:rFonts w:ascii="Arial" w:hAnsi="Arial" w:cs="Arial"/>
          <w:i/>
          <w:sz w:val="21"/>
          <w:szCs w:val="21"/>
        </w:rPr>
      </w:pPr>
    </w:p>
    <w:p w14:paraId="7B013CCF" w14:textId="77777777" w:rsidR="005E591C" w:rsidRDefault="005E591C" w:rsidP="005E591C">
      <w:pPr>
        <w:jc w:val="both"/>
        <w:rPr>
          <w:rFonts w:ascii="Arial" w:hAnsi="Arial" w:cs="Arial"/>
          <w:i/>
          <w:sz w:val="21"/>
          <w:szCs w:val="21"/>
        </w:rPr>
      </w:pPr>
    </w:p>
    <w:p w14:paraId="7986C63C" w14:textId="77777777" w:rsidR="005E591C" w:rsidRDefault="005E591C" w:rsidP="005E591C">
      <w:pPr>
        <w:jc w:val="both"/>
        <w:rPr>
          <w:rFonts w:ascii="Arial" w:hAnsi="Arial" w:cs="Arial"/>
          <w:i/>
          <w:sz w:val="21"/>
          <w:szCs w:val="21"/>
        </w:rPr>
      </w:pPr>
    </w:p>
    <w:p w14:paraId="426FE182" w14:textId="77777777" w:rsidR="005E591C" w:rsidRDefault="005E591C" w:rsidP="005E591C">
      <w:pPr>
        <w:jc w:val="both"/>
        <w:rPr>
          <w:rFonts w:ascii="Arial" w:hAnsi="Arial" w:cs="Arial"/>
          <w:i/>
          <w:sz w:val="21"/>
          <w:szCs w:val="21"/>
        </w:rPr>
      </w:pPr>
    </w:p>
    <w:p w14:paraId="592B1FDA" w14:textId="77777777" w:rsidR="005E591C" w:rsidRDefault="005E591C" w:rsidP="005E591C">
      <w:pPr>
        <w:jc w:val="both"/>
        <w:rPr>
          <w:rFonts w:ascii="Arial" w:hAnsi="Arial" w:cs="Arial"/>
          <w:i/>
          <w:sz w:val="21"/>
          <w:szCs w:val="21"/>
        </w:rPr>
      </w:pPr>
    </w:p>
    <w:p w14:paraId="6671D00D" w14:textId="77777777" w:rsidR="005E591C" w:rsidRDefault="005E591C" w:rsidP="005E591C">
      <w:pPr>
        <w:jc w:val="both"/>
        <w:rPr>
          <w:rFonts w:ascii="Arial" w:hAnsi="Arial" w:cs="Arial"/>
          <w:i/>
          <w:sz w:val="21"/>
          <w:szCs w:val="21"/>
        </w:rPr>
      </w:pPr>
    </w:p>
    <w:p w14:paraId="3747651B" w14:textId="77777777" w:rsidR="005E591C" w:rsidRDefault="005E591C" w:rsidP="005E591C">
      <w:pPr>
        <w:jc w:val="both"/>
        <w:rPr>
          <w:rFonts w:ascii="Arial" w:hAnsi="Arial" w:cs="Arial"/>
          <w:i/>
          <w:sz w:val="21"/>
          <w:szCs w:val="21"/>
        </w:rPr>
      </w:pPr>
    </w:p>
    <w:p w14:paraId="48FE833E" w14:textId="77777777" w:rsidR="005E591C" w:rsidRDefault="005E591C" w:rsidP="005E591C">
      <w:pPr>
        <w:jc w:val="both"/>
        <w:rPr>
          <w:rFonts w:ascii="Arial" w:hAnsi="Arial" w:cs="Arial"/>
          <w:i/>
          <w:sz w:val="21"/>
          <w:szCs w:val="21"/>
        </w:rPr>
      </w:pPr>
    </w:p>
    <w:p w14:paraId="66FDB178" w14:textId="77777777" w:rsidR="005E591C" w:rsidRDefault="005E591C" w:rsidP="005E591C">
      <w:pPr>
        <w:jc w:val="both"/>
        <w:rPr>
          <w:rFonts w:ascii="Arial" w:hAnsi="Arial" w:cs="Arial"/>
          <w:i/>
          <w:sz w:val="21"/>
          <w:szCs w:val="21"/>
        </w:rPr>
      </w:pPr>
    </w:p>
    <w:p w14:paraId="2D8E4188" w14:textId="77777777" w:rsidR="005E591C" w:rsidRDefault="005E591C" w:rsidP="005E591C">
      <w:pPr>
        <w:jc w:val="both"/>
        <w:rPr>
          <w:rFonts w:ascii="Arial" w:hAnsi="Arial" w:cs="Arial"/>
          <w:i/>
          <w:sz w:val="21"/>
          <w:szCs w:val="21"/>
        </w:rPr>
      </w:pPr>
    </w:p>
    <w:p w14:paraId="4574B853" w14:textId="77777777" w:rsidR="005E591C" w:rsidRDefault="005E591C" w:rsidP="005E591C">
      <w:pPr>
        <w:jc w:val="both"/>
        <w:rPr>
          <w:rFonts w:ascii="Arial" w:hAnsi="Arial" w:cs="Arial"/>
          <w:i/>
          <w:sz w:val="21"/>
          <w:szCs w:val="21"/>
        </w:rPr>
      </w:pPr>
    </w:p>
    <w:p w14:paraId="29D031A7" w14:textId="77777777" w:rsidR="005E591C" w:rsidRDefault="005E591C" w:rsidP="005E591C">
      <w:pPr>
        <w:jc w:val="both"/>
        <w:rPr>
          <w:rFonts w:ascii="Arial" w:hAnsi="Arial" w:cs="Arial"/>
          <w:i/>
          <w:sz w:val="21"/>
          <w:szCs w:val="21"/>
        </w:rPr>
      </w:pPr>
    </w:p>
    <w:p w14:paraId="330DA3EB" w14:textId="77777777" w:rsidR="005E591C" w:rsidRDefault="005E591C" w:rsidP="005E591C">
      <w:pPr>
        <w:jc w:val="both"/>
        <w:rPr>
          <w:rFonts w:ascii="Arial" w:hAnsi="Arial" w:cs="Arial"/>
          <w:i/>
          <w:sz w:val="21"/>
          <w:szCs w:val="21"/>
        </w:rPr>
      </w:pPr>
    </w:p>
    <w:p w14:paraId="2D563674" w14:textId="77777777" w:rsidR="005E591C" w:rsidRDefault="005E591C" w:rsidP="005E591C">
      <w:pPr>
        <w:jc w:val="both"/>
        <w:rPr>
          <w:rFonts w:ascii="Arial" w:hAnsi="Arial" w:cs="Arial"/>
          <w:i/>
          <w:sz w:val="21"/>
          <w:szCs w:val="21"/>
        </w:rPr>
      </w:pPr>
    </w:p>
    <w:p w14:paraId="5F73CFF0" w14:textId="77777777" w:rsidR="005E591C" w:rsidRDefault="005E591C" w:rsidP="005E591C">
      <w:pPr>
        <w:jc w:val="both"/>
        <w:rPr>
          <w:rFonts w:ascii="Arial" w:hAnsi="Arial" w:cs="Arial"/>
          <w:i/>
          <w:sz w:val="21"/>
          <w:szCs w:val="21"/>
        </w:rPr>
      </w:pPr>
    </w:p>
    <w:p w14:paraId="78FD152F" w14:textId="77777777" w:rsidR="005E591C" w:rsidRDefault="005E591C" w:rsidP="005E591C">
      <w:pPr>
        <w:jc w:val="both"/>
        <w:rPr>
          <w:rFonts w:ascii="Arial" w:hAnsi="Arial" w:cs="Arial"/>
          <w:i/>
          <w:sz w:val="21"/>
          <w:szCs w:val="21"/>
        </w:rPr>
      </w:pPr>
    </w:p>
    <w:p w14:paraId="2022949A" w14:textId="77777777" w:rsidR="005E591C" w:rsidRDefault="005E591C" w:rsidP="005E591C">
      <w:pPr>
        <w:jc w:val="both"/>
        <w:rPr>
          <w:rFonts w:ascii="Arial" w:hAnsi="Arial" w:cs="Arial"/>
          <w:i/>
          <w:sz w:val="21"/>
          <w:szCs w:val="21"/>
        </w:rPr>
      </w:pPr>
    </w:p>
    <w:p w14:paraId="69AB9A68" w14:textId="77777777" w:rsidR="005E591C" w:rsidRDefault="005E591C" w:rsidP="005E591C">
      <w:pPr>
        <w:jc w:val="both"/>
        <w:rPr>
          <w:rFonts w:ascii="Arial" w:hAnsi="Arial" w:cs="Arial"/>
          <w:i/>
          <w:sz w:val="21"/>
          <w:szCs w:val="21"/>
        </w:rPr>
      </w:pPr>
    </w:p>
    <w:p w14:paraId="774F660A" w14:textId="77777777" w:rsidR="005E591C" w:rsidRDefault="005E591C" w:rsidP="005E591C">
      <w:pPr>
        <w:jc w:val="both"/>
        <w:rPr>
          <w:rFonts w:ascii="Arial" w:hAnsi="Arial" w:cs="Arial"/>
          <w:i/>
          <w:sz w:val="21"/>
          <w:szCs w:val="21"/>
        </w:rPr>
      </w:pPr>
    </w:p>
    <w:p w14:paraId="3C0A7ACE" w14:textId="77777777" w:rsidR="005E591C" w:rsidRDefault="005E591C" w:rsidP="005E591C">
      <w:pPr>
        <w:jc w:val="both"/>
        <w:rPr>
          <w:rFonts w:ascii="Arial" w:hAnsi="Arial" w:cs="Arial"/>
          <w:i/>
          <w:sz w:val="21"/>
          <w:szCs w:val="21"/>
        </w:rPr>
      </w:pPr>
    </w:p>
    <w:p w14:paraId="7915FD56" w14:textId="77777777" w:rsidR="005E591C" w:rsidRDefault="005E591C" w:rsidP="005E591C">
      <w:pPr>
        <w:jc w:val="both"/>
        <w:rPr>
          <w:rFonts w:ascii="Arial" w:hAnsi="Arial" w:cs="Arial"/>
          <w:i/>
          <w:sz w:val="21"/>
          <w:szCs w:val="21"/>
        </w:rPr>
      </w:pPr>
    </w:p>
    <w:p w14:paraId="5BA4B78A" w14:textId="77777777" w:rsidR="005E591C" w:rsidRDefault="005E591C" w:rsidP="005E591C">
      <w:pPr>
        <w:jc w:val="both"/>
        <w:rPr>
          <w:rFonts w:ascii="Arial" w:hAnsi="Arial" w:cs="Arial"/>
          <w:i/>
          <w:sz w:val="21"/>
          <w:szCs w:val="21"/>
        </w:rPr>
      </w:pPr>
    </w:p>
    <w:p w14:paraId="3A6D2722" w14:textId="29C729AE" w:rsidR="00683E2A" w:rsidRPr="00683E2A" w:rsidRDefault="00683E2A" w:rsidP="00683E2A">
      <w:pPr>
        <w:pStyle w:val="Zkladntext2"/>
        <w:jc w:val="right"/>
        <w:rPr>
          <w:rFonts w:ascii="Arial" w:hAnsi="Arial" w:cs="Arial"/>
          <w:i/>
          <w:sz w:val="16"/>
          <w:szCs w:val="16"/>
          <w:lang w:val="sk-SK"/>
        </w:rPr>
      </w:pPr>
      <w:r w:rsidRPr="00683E2A">
        <w:rPr>
          <w:rFonts w:ascii="Arial" w:hAnsi="Arial" w:cs="Arial"/>
          <w:i/>
          <w:sz w:val="16"/>
          <w:szCs w:val="16"/>
          <w:lang w:val="sk-SK"/>
        </w:rPr>
        <w:t xml:space="preserve">Príloha </w:t>
      </w:r>
      <w:r>
        <w:rPr>
          <w:rFonts w:ascii="Arial" w:hAnsi="Arial" w:cs="Arial"/>
          <w:i/>
          <w:sz w:val="16"/>
          <w:szCs w:val="16"/>
          <w:lang w:val="sk-SK"/>
        </w:rPr>
        <w:t>3</w:t>
      </w:r>
    </w:p>
    <w:p w14:paraId="5922072B" w14:textId="77777777" w:rsidR="005E591C" w:rsidRDefault="005E591C" w:rsidP="00683E2A">
      <w:pPr>
        <w:jc w:val="center"/>
        <w:rPr>
          <w:rFonts w:ascii="Arial" w:hAnsi="Arial" w:cs="Arial"/>
          <w:i/>
          <w:sz w:val="21"/>
          <w:szCs w:val="21"/>
        </w:rPr>
      </w:pPr>
    </w:p>
    <w:p w14:paraId="7E165DD1" w14:textId="2DF85074" w:rsidR="005E591C" w:rsidRDefault="005E591C" w:rsidP="005E591C">
      <w:pPr>
        <w:jc w:val="center"/>
        <w:rPr>
          <w:rFonts w:ascii="Arial" w:hAnsi="Arial" w:cs="Arial"/>
          <w:b/>
          <w:sz w:val="21"/>
          <w:szCs w:val="21"/>
        </w:rPr>
      </w:pPr>
      <w:r w:rsidRPr="005E591C">
        <w:rPr>
          <w:rFonts w:ascii="Arial" w:hAnsi="Arial" w:cs="Arial"/>
          <w:b/>
          <w:sz w:val="21"/>
          <w:szCs w:val="21"/>
        </w:rPr>
        <w:t>Informácie o</w:t>
      </w:r>
      <w:r>
        <w:rPr>
          <w:rFonts w:ascii="Arial" w:hAnsi="Arial" w:cs="Arial"/>
          <w:b/>
          <w:sz w:val="21"/>
          <w:szCs w:val="21"/>
        </w:rPr>
        <w:t> </w:t>
      </w:r>
      <w:r w:rsidRPr="005E591C">
        <w:rPr>
          <w:rFonts w:ascii="Arial" w:hAnsi="Arial" w:cs="Arial"/>
          <w:b/>
          <w:sz w:val="21"/>
          <w:szCs w:val="21"/>
        </w:rPr>
        <w:t>Objednávateľovi</w:t>
      </w:r>
    </w:p>
    <w:p w14:paraId="3C57D178" w14:textId="77777777" w:rsidR="005E591C" w:rsidRDefault="005E591C" w:rsidP="005E591C">
      <w:pPr>
        <w:jc w:val="center"/>
        <w:rPr>
          <w:rFonts w:ascii="Arial" w:hAnsi="Arial" w:cs="Arial"/>
          <w:b/>
          <w:sz w:val="21"/>
          <w:szCs w:val="21"/>
        </w:rPr>
      </w:pPr>
    </w:p>
    <w:p w14:paraId="2A334D1B" w14:textId="5708330A" w:rsidR="005E591C" w:rsidRDefault="005E591C" w:rsidP="005E591C">
      <w:pPr>
        <w:jc w:val="both"/>
        <w:rPr>
          <w:rFonts w:ascii="Arial" w:hAnsi="Arial" w:cs="Arial"/>
          <w:b/>
          <w:sz w:val="21"/>
          <w:szCs w:val="21"/>
        </w:rPr>
      </w:pPr>
      <w:r>
        <w:rPr>
          <w:rFonts w:ascii="Arial" w:hAnsi="Arial" w:cs="Arial"/>
          <w:b/>
          <w:sz w:val="21"/>
          <w:szCs w:val="21"/>
        </w:rPr>
        <w:t>1. Na trh uvádzam výrobky resp. výrobky balené v nasledovných obalových materiáloch:</w:t>
      </w:r>
    </w:p>
    <w:p w14:paraId="7C5153C9" w14:textId="77777777" w:rsidR="005E591C" w:rsidRDefault="005E591C" w:rsidP="005E591C">
      <w:pPr>
        <w:jc w:val="both"/>
        <w:rPr>
          <w:rFonts w:ascii="Arial" w:hAnsi="Arial" w:cs="Arial"/>
          <w:b/>
          <w:sz w:val="21"/>
          <w:szCs w:val="21"/>
        </w:rPr>
      </w:pPr>
    </w:p>
    <w:p w14:paraId="621AB3EA" w14:textId="023DA7C8" w:rsidR="005E591C" w:rsidRDefault="005E591C" w:rsidP="005E591C">
      <w:pPr>
        <w:jc w:val="both"/>
        <w:rPr>
          <w:rFonts w:ascii="Arial" w:hAnsi="Arial" w:cs="Arial"/>
          <w:sz w:val="21"/>
          <w:szCs w:val="21"/>
        </w:rPr>
      </w:pPr>
      <w:r w:rsidRPr="00231507">
        <w:rPr>
          <w:rFonts w:ascii="Arial" w:hAnsi="Arial" w:cs="Arial"/>
          <w:b/>
          <w:sz w:val="21"/>
          <w:szCs w:val="21"/>
        </w:rPr>
        <w:t>Neobalové výrobky</w:t>
      </w:r>
      <w:r w:rsidR="005A4FE4">
        <w:rPr>
          <w:rFonts w:ascii="Arial" w:hAnsi="Arial" w:cs="Arial"/>
          <w:b/>
          <w:sz w:val="21"/>
          <w:szCs w:val="21"/>
        </w:rPr>
        <w:t>*</w:t>
      </w:r>
      <w:r>
        <w:rPr>
          <w:rFonts w:ascii="Arial" w:hAnsi="Arial" w:cs="Arial"/>
          <w:sz w:val="21"/>
          <w:szCs w:val="21"/>
        </w:rPr>
        <w:t xml:space="preserve"> </w:t>
      </w:r>
      <w:r w:rsidR="00231507">
        <w:rPr>
          <w:rFonts w:ascii="Arial" w:hAnsi="Arial" w:cs="Arial"/>
          <w:sz w:val="21"/>
          <w:szCs w:val="21"/>
        </w:rPr>
        <w:tab/>
      </w:r>
      <w:r>
        <w:rPr>
          <w:rFonts w:ascii="Arial" w:hAnsi="Arial" w:cs="Arial"/>
          <w:sz w:val="21"/>
          <w:szCs w:val="21"/>
        </w:rPr>
        <w:t>- áno / nie</w:t>
      </w:r>
    </w:p>
    <w:p w14:paraId="3574F12C" w14:textId="77777777" w:rsidR="005E591C" w:rsidRDefault="005E591C" w:rsidP="005E591C">
      <w:pPr>
        <w:jc w:val="both"/>
        <w:rPr>
          <w:rFonts w:ascii="Arial" w:hAnsi="Arial" w:cs="Arial"/>
          <w:sz w:val="21"/>
          <w:szCs w:val="21"/>
        </w:rPr>
      </w:pPr>
    </w:p>
    <w:p w14:paraId="2293AB04" w14:textId="125A66B8" w:rsidR="005E591C" w:rsidRPr="00231507" w:rsidRDefault="005E591C" w:rsidP="005E591C">
      <w:pPr>
        <w:jc w:val="both"/>
        <w:rPr>
          <w:rFonts w:ascii="Arial" w:hAnsi="Arial" w:cs="Arial"/>
          <w:b/>
          <w:sz w:val="21"/>
          <w:szCs w:val="21"/>
        </w:rPr>
      </w:pPr>
      <w:r w:rsidRPr="00231507">
        <w:rPr>
          <w:rFonts w:ascii="Arial" w:hAnsi="Arial" w:cs="Arial"/>
          <w:b/>
          <w:sz w:val="21"/>
          <w:szCs w:val="21"/>
        </w:rPr>
        <w:t>Obalové materiály</w:t>
      </w:r>
      <w:r w:rsidR="005A4FE4">
        <w:rPr>
          <w:rFonts w:ascii="Arial" w:hAnsi="Arial" w:cs="Arial"/>
          <w:b/>
          <w:sz w:val="21"/>
          <w:szCs w:val="21"/>
        </w:rPr>
        <w:t>*</w:t>
      </w:r>
    </w:p>
    <w:p w14:paraId="709AEB8F" w14:textId="1D4A16F1" w:rsidR="005E591C" w:rsidRDefault="005E591C" w:rsidP="005E591C">
      <w:pPr>
        <w:jc w:val="both"/>
        <w:rPr>
          <w:rFonts w:ascii="Arial" w:hAnsi="Arial" w:cs="Arial"/>
          <w:sz w:val="21"/>
          <w:szCs w:val="21"/>
        </w:rPr>
      </w:pPr>
      <w:r w:rsidRPr="005E591C">
        <w:rPr>
          <w:rFonts w:ascii="Arial" w:hAnsi="Arial" w:cs="Arial"/>
          <w:sz w:val="21"/>
          <w:szCs w:val="21"/>
        </w:rPr>
        <w:t>Sklo</w:t>
      </w:r>
      <w:r>
        <w:rPr>
          <w:rFonts w:ascii="Arial" w:hAnsi="Arial" w:cs="Arial"/>
          <w:sz w:val="21"/>
          <w:szCs w:val="21"/>
        </w:rPr>
        <w:t xml:space="preserve">    </w:t>
      </w:r>
      <w:r w:rsidR="00231507">
        <w:rPr>
          <w:rFonts w:ascii="Arial" w:hAnsi="Arial" w:cs="Arial"/>
          <w:sz w:val="21"/>
          <w:szCs w:val="21"/>
        </w:rPr>
        <w:tab/>
      </w:r>
      <w:r w:rsidR="00231507">
        <w:rPr>
          <w:rFonts w:ascii="Arial" w:hAnsi="Arial" w:cs="Arial"/>
          <w:sz w:val="21"/>
          <w:szCs w:val="21"/>
        </w:rPr>
        <w:tab/>
      </w:r>
      <w:r w:rsidR="00231507">
        <w:rPr>
          <w:rFonts w:ascii="Arial" w:hAnsi="Arial" w:cs="Arial"/>
          <w:sz w:val="21"/>
          <w:szCs w:val="21"/>
        </w:rPr>
        <w:tab/>
      </w:r>
      <w:r>
        <w:rPr>
          <w:rFonts w:ascii="Arial" w:hAnsi="Arial" w:cs="Arial"/>
          <w:sz w:val="21"/>
          <w:szCs w:val="21"/>
        </w:rPr>
        <w:t>- áno / nie</w:t>
      </w:r>
    </w:p>
    <w:p w14:paraId="1CA9A945" w14:textId="69702D9F" w:rsidR="005E591C" w:rsidRDefault="005E591C" w:rsidP="005E591C">
      <w:pPr>
        <w:jc w:val="both"/>
        <w:rPr>
          <w:rFonts w:ascii="Arial" w:hAnsi="Arial" w:cs="Arial"/>
          <w:sz w:val="21"/>
          <w:szCs w:val="21"/>
        </w:rPr>
      </w:pPr>
      <w:r>
        <w:rPr>
          <w:rFonts w:ascii="Arial" w:hAnsi="Arial" w:cs="Arial"/>
          <w:sz w:val="21"/>
          <w:szCs w:val="21"/>
        </w:rPr>
        <w:t>Plasty</w:t>
      </w:r>
      <w:r w:rsidR="00231507">
        <w:rPr>
          <w:rFonts w:ascii="Arial" w:hAnsi="Arial" w:cs="Arial"/>
          <w:sz w:val="21"/>
          <w:szCs w:val="21"/>
        </w:rPr>
        <w:tab/>
      </w:r>
      <w:r w:rsidR="00231507">
        <w:rPr>
          <w:rFonts w:ascii="Arial" w:hAnsi="Arial" w:cs="Arial"/>
          <w:sz w:val="21"/>
          <w:szCs w:val="21"/>
        </w:rPr>
        <w:tab/>
      </w:r>
      <w:r w:rsidR="00231507">
        <w:rPr>
          <w:rFonts w:ascii="Arial" w:hAnsi="Arial" w:cs="Arial"/>
          <w:sz w:val="21"/>
          <w:szCs w:val="21"/>
        </w:rPr>
        <w:tab/>
      </w:r>
      <w:r>
        <w:rPr>
          <w:rFonts w:ascii="Arial" w:hAnsi="Arial" w:cs="Arial"/>
          <w:sz w:val="21"/>
          <w:szCs w:val="21"/>
        </w:rPr>
        <w:t>- áno / nie</w:t>
      </w:r>
    </w:p>
    <w:p w14:paraId="35C29DB0" w14:textId="14106DAF" w:rsidR="005E591C" w:rsidRDefault="005E591C" w:rsidP="005E591C">
      <w:pPr>
        <w:jc w:val="both"/>
        <w:rPr>
          <w:rFonts w:ascii="Arial" w:hAnsi="Arial" w:cs="Arial"/>
          <w:sz w:val="21"/>
          <w:szCs w:val="21"/>
        </w:rPr>
      </w:pPr>
      <w:r>
        <w:rPr>
          <w:rFonts w:ascii="Arial" w:hAnsi="Arial" w:cs="Arial"/>
          <w:sz w:val="21"/>
          <w:szCs w:val="21"/>
        </w:rPr>
        <w:t xml:space="preserve">PET    </w:t>
      </w:r>
      <w:r w:rsidR="00231507">
        <w:rPr>
          <w:rFonts w:ascii="Arial" w:hAnsi="Arial" w:cs="Arial"/>
          <w:sz w:val="21"/>
          <w:szCs w:val="21"/>
        </w:rPr>
        <w:tab/>
      </w:r>
      <w:r w:rsidR="00231507">
        <w:rPr>
          <w:rFonts w:ascii="Arial" w:hAnsi="Arial" w:cs="Arial"/>
          <w:sz w:val="21"/>
          <w:szCs w:val="21"/>
        </w:rPr>
        <w:tab/>
      </w:r>
      <w:r w:rsidR="00231507">
        <w:rPr>
          <w:rFonts w:ascii="Arial" w:hAnsi="Arial" w:cs="Arial"/>
          <w:sz w:val="21"/>
          <w:szCs w:val="21"/>
        </w:rPr>
        <w:tab/>
      </w:r>
      <w:r>
        <w:rPr>
          <w:rFonts w:ascii="Arial" w:hAnsi="Arial" w:cs="Arial"/>
          <w:sz w:val="21"/>
          <w:szCs w:val="21"/>
        </w:rPr>
        <w:t>- áno / nie</w:t>
      </w:r>
    </w:p>
    <w:p w14:paraId="089C6D1F" w14:textId="7A0033F1" w:rsidR="005E591C" w:rsidRDefault="005E591C" w:rsidP="005E591C">
      <w:pPr>
        <w:jc w:val="both"/>
        <w:rPr>
          <w:rFonts w:ascii="Arial" w:hAnsi="Arial" w:cs="Arial"/>
          <w:sz w:val="21"/>
          <w:szCs w:val="21"/>
        </w:rPr>
      </w:pPr>
      <w:r>
        <w:rPr>
          <w:rFonts w:ascii="Arial" w:hAnsi="Arial" w:cs="Arial"/>
          <w:sz w:val="21"/>
          <w:szCs w:val="21"/>
        </w:rPr>
        <w:t xml:space="preserve">Papier </w:t>
      </w:r>
      <w:r w:rsidR="00231507">
        <w:rPr>
          <w:rFonts w:ascii="Arial" w:hAnsi="Arial" w:cs="Arial"/>
          <w:sz w:val="21"/>
          <w:szCs w:val="21"/>
        </w:rPr>
        <w:tab/>
      </w:r>
      <w:r w:rsidR="00231507">
        <w:rPr>
          <w:rFonts w:ascii="Arial" w:hAnsi="Arial" w:cs="Arial"/>
          <w:sz w:val="21"/>
          <w:szCs w:val="21"/>
        </w:rPr>
        <w:tab/>
      </w:r>
      <w:r w:rsidR="00231507">
        <w:rPr>
          <w:rFonts w:ascii="Arial" w:hAnsi="Arial" w:cs="Arial"/>
          <w:sz w:val="21"/>
          <w:szCs w:val="21"/>
        </w:rPr>
        <w:tab/>
      </w:r>
      <w:r>
        <w:rPr>
          <w:rFonts w:ascii="Arial" w:hAnsi="Arial" w:cs="Arial"/>
          <w:sz w:val="21"/>
          <w:szCs w:val="21"/>
        </w:rPr>
        <w:t>- áno / nie</w:t>
      </w:r>
    </w:p>
    <w:p w14:paraId="7C3913A9" w14:textId="43520F88" w:rsidR="005E591C" w:rsidRDefault="005E591C" w:rsidP="005E591C">
      <w:pPr>
        <w:jc w:val="both"/>
        <w:rPr>
          <w:rFonts w:ascii="Arial" w:hAnsi="Arial" w:cs="Arial"/>
          <w:sz w:val="21"/>
          <w:szCs w:val="21"/>
        </w:rPr>
      </w:pPr>
      <w:r>
        <w:rPr>
          <w:rFonts w:ascii="Arial" w:hAnsi="Arial" w:cs="Arial"/>
          <w:sz w:val="21"/>
          <w:szCs w:val="21"/>
        </w:rPr>
        <w:t xml:space="preserve">Kompozity  </w:t>
      </w:r>
      <w:r w:rsidR="00231507">
        <w:rPr>
          <w:rFonts w:ascii="Arial" w:hAnsi="Arial" w:cs="Arial"/>
          <w:sz w:val="21"/>
          <w:szCs w:val="21"/>
        </w:rPr>
        <w:tab/>
      </w:r>
      <w:r w:rsidR="00231507">
        <w:rPr>
          <w:rFonts w:ascii="Arial" w:hAnsi="Arial" w:cs="Arial"/>
          <w:sz w:val="21"/>
          <w:szCs w:val="21"/>
        </w:rPr>
        <w:tab/>
      </w:r>
      <w:r>
        <w:rPr>
          <w:rFonts w:ascii="Arial" w:hAnsi="Arial" w:cs="Arial"/>
          <w:sz w:val="21"/>
          <w:szCs w:val="21"/>
        </w:rPr>
        <w:t>- áno / nie</w:t>
      </w:r>
    </w:p>
    <w:p w14:paraId="7220A044" w14:textId="054E8C4D" w:rsidR="005E591C" w:rsidRDefault="005E591C" w:rsidP="005E591C">
      <w:pPr>
        <w:jc w:val="both"/>
        <w:rPr>
          <w:rFonts w:ascii="Arial" w:hAnsi="Arial" w:cs="Arial"/>
          <w:sz w:val="21"/>
          <w:szCs w:val="21"/>
        </w:rPr>
      </w:pPr>
      <w:r>
        <w:rPr>
          <w:rFonts w:ascii="Arial" w:hAnsi="Arial" w:cs="Arial"/>
          <w:sz w:val="21"/>
          <w:szCs w:val="21"/>
        </w:rPr>
        <w:t xml:space="preserve">Oceľ </w:t>
      </w:r>
      <w:r w:rsidR="00231507">
        <w:rPr>
          <w:rFonts w:ascii="Arial" w:hAnsi="Arial" w:cs="Arial"/>
          <w:sz w:val="21"/>
          <w:szCs w:val="21"/>
        </w:rPr>
        <w:tab/>
      </w:r>
      <w:r w:rsidR="00231507">
        <w:rPr>
          <w:rFonts w:ascii="Arial" w:hAnsi="Arial" w:cs="Arial"/>
          <w:sz w:val="21"/>
          <w:szCs w:val="21"/>
        </w:rPr>
        <w:tab/>
      </w:r>
      <w:r w:rsidR="00231507">
        <w:rPr>
          <w:rFonts w:ascii="Arial" w:hAnsi="Arial" w:cs="Arial"/>
          <w:sz w:val="21"/>
          <w:szCs w:val="21"/>
        </w:rPr>
        <w:tab/>
      </w:r>
      <w:r>
        <w:rPr>
          <w:rFonts w:ascii="Arial" w:hAnsi="Arial" w:cs="Arial"/>
          <w:sz w:val="21"/>
          <w:szCs w:val="21"/>
        </w:rPr>
        <w:t>- áno / nie</w:t>
      </w:r>
    </w:p>
    <w:p w14:paraId="66577A2B" w14:textId="21C6F29A" w:rsidR="005E591C" w:rsidRDefault="005E591C" w:rsidP="005E591C">
      <w:pPr>
        <w:jc w:val="both"/>
        <w:rPr>
          <w:rFonts w:ascii="Arial" w:hAnsi="Arial" w:cs="Arial"/>
          <w:sz w:val="21"/>
          <w:szCs w:val="21"/>
        </w:rPr>
      </w:pPr>
      <w:r>
        <w:rPr>
          <w:rFonts w:ascii="Arial" w:hAnsi="Arial" w:cs="Arial"/>
          <w:sz w:val="21"/>
          <w:szCs w:val="21"/>
        </w:rPr>
        <w:t xml:space="preserve">Hliník </w:t>
      </w:r>
      <w:r w:rsidR="00231507">
        <w:rPr>
          <w:rFonts w:ascii="Arial" w:hAnsi="Arial" w:cs="Arial"/>
          <w:sz w:val="21"/>
          <w:szCs w:val="21"/>
        </w:rPr>
        <w:tab/>
      </w:r>
      <w:r w:rsidR="00231507">
        <w:rPr>
          <w:rFonts w:ascii="Arial" w:hAnsi="Arial" w:cs="Arial"/>
          <w:sz w:val="21"/>
          <w:szCs w:val="21"/>
        </w:rPr>
        <w:tab/>
      </w:r>
      <w:r w:rsidR="00231507">
        <w:rPr>
          <w:rFonts w:ascii="Arial" w:hAnsi="Arial" w:cs="Arial"/>
          <w:sz w:val="21"/>
          <w:szCs w:val="21"/>
        </w:rPr>
        <w:tab/>
      </w:r>
      <w:r>
        <w:rPr>
          <w:rFonts w:ascii="Arial" w:hAnsi="Arial" w:cs="Arial"/>
          <w:sz w:val="21"/>
          <w:szCs w:val="21"/>
        </w:rPr>
        <w:t>- áno / nie</w:t>
      </w:r>
    </w:p>
    <w:p w14:paraId="4CC9D754" w14:textId="02947ABD" w:rsidR="005E591C" w:rsidRDefault="005E591C" w:rsidP="005E591C">
      <w:pPr>
        <w:jc w:val="both"/>
        <w:rPr>
          <w:rFonts w:ascii="Arial" w:hAnsi="Arial" w:cs="Arial"/>
          <w:sz w:val="21"/>
          <w:szCs w:val="21"/>
        </w:rPr>
      </w:pPr>
      <w:r>
        <w:rPr>
          <w:rFonts w:ascii="Arial" w:hAnsi="Arial" w:cs="Arial"/>
          <w:sz w:val="21"/>
          <w:szCs w:val="21"/>
        </w:rPr>
        <w:t xml:space="preserve">Drevo </w:t>
      </w:r>
      <w:r w:rsidR="00231507">
        <w:rPr>
          <w:rFonts w:ascii="Arial" w:hAnsi="Arial" w:cs="Arial"/>
          <w:sz w:val="21"/>
          <w:szCs w:val="21"/>
        </w:rPr>
        <w:tab/>
      </w:r>
      <w:r w:rsidR="00231507">
        <w:rPr>
          <w:rFonts w:ascii="Arial" w:hAnsi="Arial" w:cs="Arial"/>
          <w:sz w:val="21"/>
          <w:szCs w:val="21"/>
        </w:rPr>
        <w:tab/>
      </w:r>
      <w:r w:rsidR="00231507">
        <w:rPr>
          <w:rFonts w:ascii="Arial" w:hAnsi="Arial" w:cs="Arial"/>
          <w:sz w:val="21"/>
          <w:szCs w:val="21"/>
        </w:rPr>
        <w:tab/>
      </w:r>
      <w:r>
        <w:rPr>
          <w:rFonts w:ascii="Arial" w:hAnsi="Arial" w:cs="Arial"/>
          <w:sz w:val="21"/>
          <w:szCs w:val="21"/>
        </w:rPr>
        <w:t>- áno / nie</w:t>
      </w:r>
    </w:p>
    <w:p w14:paraId="38E4D864" w14:textId="77777777" w:rsidR="005E591C" w:rsidRDefault="005E591C" w:rsidP="005E591C">
      <w:pPr>
        <w:jc w:val="both"/>
        <w:rPr>
          <w:rFonts w:ascii="Arial" w:hAnsi="Arial" w:cs="Arial"/>
          <w:sz w:val="21"/>
          <w:szCs w:val="21"/>
        </w:rPr>
      </w:pPr>
    </w:p>
    <w:p w14:paraId="15355A03" w14:textId="3BBD1DCF" w:rsidR="00231507" w:rsidRPr="00231507" w:rsidRDefault="00231507" w:rsidP="005E591C">
      <w:pPr>
        <w:jc w:val="both"/>
        <w:rPr>
          <w:rFonts w:ascii="Arial" w:hAnsi="Arial" w:cs="Arial"/>
          <w:b/>
          <w:sz w:val="21"/>
          <w:szCs w:val="21"/>
        </w:rPr>
      </w:pPr>
      <w:r w:rsidRPr="00231507">
        <w:rPr>
          <w:rFonts w:ascii="Arial" w:hAnsi="Arial" w:cs="Arial"/>
          <w:b/>
          <w:sz w:val="21"/>
          <w:szCs w:val="21"/>
        </w:rPr>
        <w:t>Kontaktná osoba pre zasielanie výkazov a pre komunikáciu so spoločnosťou EuLC, s.r.o.:</w:t>
      </w:r>
    </w:p>
    <w:p w14:paraId="7DC2F850" w14:textId="77777777" w:rsidR="00231507" w:rsidRDefault="00231507" w:rsidP="005E591C">
      <w:pPr>
        <w:jc w:val="both"/>
        <w:rPr>
          <w:rFonts w:ascii="Arial" w:hAnsi="Arial" w:cs="Arial"/>
          <w:sz w:val="21"/>
          <w:szCs w:val="21"/>
        </w:rPr>
      </w:pPr>
    </w:p>
    <w:p w14:paraId="612D54B4" w14:textId="76893066" w:rsidR="00231507" w:rsidRDefault="00231507" w:rsidP="005E591C">
      <w:pPr>
        <w:jc w:val="both"/>
        <w:rPr>
          <w:rFonts w:ascii="Arial" w:hAnsi="Arial" w:cs="Arial"/>
          <w:sz w:val="21"/>
          <w:szCs w:val="21"/>
        </w:rPr>
      </w:pPr>
      <w:r>
        <w:rPr>
          <w:rFonts w:ascii="Arial" w:hAnsi="Arial" w:cs="Arial"/>
          <w:sz w:val="21"/>
          <w:szCs w:val="21"/>
        </w:rPr>
        <w:t>Titul, meno a priezvisko:</w:t>
      </w:r>
      <w:r>
        <w:rPr>
          <w:rFonts w:ascii="Arial" w:hAnsi="Arial" w:cs="Arial"/>
          <w:sz w:val="21"/>
          <w:szCs w:val="21"/>
        </w:rPr>
        <w:tab/>
        <w:t>......................................</w:t>
      </w:r>
    </w:p>
    <w:p w14:paraId="036937AA" w14:textId="4EF88624" w:rsidR="00231507" w:rsidRDefault="00231507" w:rsidP="005E591C">
      <w:pPr>
        <w:jc w:val="both"/>
        <w:rPr>
          <w:rFonts w:ascii="Arial" w:hAnsi="Arial" w:cs="Arial"/>
          <w:sz w:val="21"/>
          <w:szCs w:val="21"/>
        </w:rPr>
      </w:pPr>
      <w:r>
        <w:rPr>
          <w:rFonts w:ascii="Arial" w:hAnsi="Arial" w:cs="Arial"/>
          <w:sz w:val="21"/>
          <w:szCs w:val="21"/>
        </w:rPr>
        <w:t>Funkcia:</w:t>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812A960" w14:textId="3F81118F" w:rsidR="00231507" w:rsidRDefault="00231507" w:rsidP="005E591C">
      <w:pPr>
        <w:jc w:val="both"/>
        <w:rPr>
          <w:rFonts w:ascii="Arial" w:hAnsi="Arial" w:cs="Arial"/>
          <w:sz w:val="21"/>
          <w:szCs w:val="21"/>
        </w:rPr>
      </w:pPr>
      <w:r>
        <w:rPr>
          <w:rFonts w:ascii="Arial" w:hAnsi="Arial" w:cs="Arial"/>
          <w:sz w:val="21"/>
          <w:szCs w:val="21"/>
        </w:rPr>
        <w:t>Telefónne číslo:</w:t>
      </w:r>
      <w:r>
        <w:rPr>
          <w:rFonts w:ascii="Arial" w:hAnsi="Arial" w:cs="Arial"/>
          <w:sz w:val="21"/>
          <w:szCs w:val="21"/>
        </w:rPr>
        <w:tab/>
      </w:r>
      <w:r>
        <w:rPr>
          <w:rFonts w:ascii="Arial" w:hAnsi="Arial" w:cs="Arial"/>
          <w:sz w:val="21"/>
          <w:szCs w:val="21"/>
        </w:rPr>
        <w:tab/>
        <w:t>......................................</w:t>
      </w:r>
    </w:p>
    <w:p w14:paraId="1BC068CC" w14:textId="523456B7" w:rsidR="00231507" w:rsidRPr="005E591C" w:rsidRDefault="00231507" w:rsidP="005E591C">
      <w:pPr>
        <w:jc w:val="both"/>
        <w:rPr>
          <w:rFonts w:ascii="Arial" w:hAnsi="Arial" w:cs="Arial"/>
          <w:sz w:val="21"/>
          <w:szCs w:val="21"/>
        </w:rPr>
      </w:pPr>
      <w:r>
        <w:rPr>
          <w:rFonts w:ascii="Arial" w:hAnsi="Arial" w:cs="Arial"/>
          <w:sz w:val="21"/>
          <w:szCs w:val="21"/>
        </w:rPr>
        <w:t>E-mail:</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CEF8AEA" w14:textId="77777777" w:rsidR="00231507" w:rsidRDefault="00231507" w:rsidP="00231507">
      <w:pPr>
        <w:rPr>
          <w:rFonts w:ascii="Arial" w:hAnsi="Arial" w:cs="Arial"/>
          <w:b/>
          <w:sz w:val="21"/>
          <w:szCs w:val="21"/>
        </w:rPr>
      </w:pPr>
    </w:p>
    <w:p w14:paraId="4CB10414" w14:textId="300C730C" w:rsidR="00231507" w:rsidRDefault="00231507" w:rsidP="00231507">
      <w:pPr>
        <w:rPr>
          <w:rFonts w:ascii="Arial" w:hAnsi="Arial" w:cs="Arial"/>
          <w:b/>
          <w:sz w:val="21"/>
          <w:szCs w:val="21"/>
        </w:rPr>
      </w:pPr>
      <w:r>
        <w:rPr>
          <w:rFonts w:ascii="Arial" w:hAnsi="Arial" w:cs="Arial"/>
          <w:b/>
          <w:sz w:val="21"/>
          <w:szCs w:val="21"/>
        </w:rPr>
        <w:t>Štatutárny orgán:</w:t>
      </w:r>
    </w:p>
    <w:p w14:paraId="3DF661A3" w14:textId="77777777" w:rsidR="00231507" w:rsidRDefault="00231507" w:rsidP="00231507">
      <w:pPr>
        <w:rPr>
          <w:rFonts w:ascii="Arial" w:hAnsi="Arial" w:cs="Arial"/>
          <w:b/>
          <w:sz w:val="21"/>
          <w:szCs w:val="21"/>
        </w:rPr>
      </w:pPr>
    </w:p>
    <w:p w14:paraId="5DD0FF02" w14:textId="77777777" w:rsidR="00231507" w:rsidRDefault="00231507" w:rsidP="00231507">
      <w:pPr>
        <w:jc w:val="both"/>
        <w:rPr>
          <w:rFonts w:ascii="Arial" w:hAnsi="Arial" w:cs="Arial"/>
          <w:sz w:val="21"/>
          <w:szCs w:val="21"/>
        </w:rPr>
      </w:pPr>
      <w:r>
        <w:rPr>
          <w:rFonts w:ascii="Arial" w:hAnsi="Arial" w:cs="Arial"/>
          <w:sz w:val="21"/>
          <w:szCs w:val="21"/>
        </w:rPr>
        <w:t>Titul, meno a priezvisko:</w:t>
      </w:r>
      <w:r>
        <w:rPr>
          <w:rFonts w:ascii="Arial" w:hAnsi="Arial" w:cs="Arial"/>
          <w:sz w:val="21"/>
          <w:szCs w:val="21"/>
        </w:rPr>
        <w:tab/>
        <w:t>......................................</w:t>
      </w:r>
    </w:p>
    <w:p w14:paraId="35D3DD1F" w14:textId="77777777" w:rsidR="00231507" w:rsidRDefault="00231507" w:rsidP="00231507">
      <w:pPr>
        <w:jc w:val="both"/>
        <w:rPr>
          <w:rFonts w:ascii="Arial" w:hAnsi="Arial" w:cs="Arial"/>
          <w:sz w:val="21"/>
          <w:szCs w:val="21"/>
        </w:rPr>
      </w:pPr>
      <w:r>
        <w:rPr>
          <w:rFonts w:ascii="Arial" w:hAnsi="Arial" w:cs="Arial"/>
          <w:sz w:val="21"/>
          <w:szCs w:val="21"/>
        </w:rPr>
        <w:t>Funkcia:</w:t>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BD6CF99" w14:textId="41C46FB8" w:rsidR="00231507" w:rsidRDefault="00231507" w:rsidP="00231507">
      <w:pPr>
        <w:jc w:val="both"/>
        <w:rPr>
          <w:rFonts w:ascii="Arial" w:hAnsi="Arial" w:cs="Arial"/>
          <w:sz w:val="21"/>
          <w:szCs w:val="21"/>
        </w:rPr>
      </w:pPr>
      <w:r>
        <w:rPr>
          <w:rFonts w:ascii="Arial" w:hAnsi="Arial" w:cs="Arial"/>
          <w:sz w:val="21"/>
          <w:szCs w:val="21"/>
        </w:rPr>
        <w:t>Adresa trvalého bydliska:</w:t>
      </w:r>
      <w:r>
        <w:rPr>
          <w:rFonts w:ascii="Arial" w:hAnsi="Arial" w:cs="Arial"/>
          <w:sz w:val="21"/>
          <w:szCs w:val="21"/>
        </w:rPr>
        <w:tab/>
        <w:t>......................................</w:t>
      </w:r>
    </w:p>
    <w:p w14:paraId="1AE6D230" w14:textId="6090C197" w:rsidR="00231507" w:rsidRPr="005E591C" w:rsidRDefault="00231507" w:rsidP="00231507">
      <w:pPr>
        <w:jc w:val="both"/>
        <w:rPr>
          <w:rFonts w:ascii="Arial" w:hAnsi="Arial" w:cs="Arial"/>
          <w:sz w:val="21"/>
          <w:szCs w:val="21"/>
        </w:rPr>
      </w:pPr>
      <w:r>
        <w:rPr>
          <w:rFonts w:ascii="Arial" w:hAnsi="Arial" w:cs="Arial"/>
          <w:sz w:val="21"/>
          <w:szCs w:val="21"/>
        </w:rPr>
        <w:t>Dátum narodenia:</w:t>
      </w:r>
      <w:r>
        <w:rPr>
          <w:rFonts w:ascii="Arial" w:hAnsi="Arial" w:cs="Arial"/>
          <w:sz w:val="21"/>
          <w:szCs w:val="21"/>
        </w:rPr>
        <w:tab/>
      </w:r>
      <w:r>
        <w:rPr>
          <w:rFonts w:ascii="Arial" w:hAnsi="Arial" w:cs="Arial"/>
          <w:sz w:val="21"/>
          <w:szCs w:val="21"/>
        </w:rPr>
        <w:tab/>
        <w:t>......................................</w:t>
      </w:r>
    </w:p>
    <w:p w14:paraId="68A65C1D" w14:textId="77777777" w:rsidR="00231507" w:rsidRDefault="00231507" w:rsidP="00231507">
      <w:pPr>
        <w:rPr>
          <w:rFonts w:ascii="Arial" w:hAnsi="Arial" w:cs="Arial"/>
          <w:b/>
          <w:sz w:val="21"/>
          <w:szCs w:val="21"/>
        </w:rPr>
      </w:pPr>
    </w:p>
    <w:p w14:paraId="6498B84E" w14:textId="77777777" w:rsidR="005E591C" w:rsidRDefault="005E591C" w:rsidP="005E591C">
      <w:pPr>
        <w:jc w:val="center"/>
        <w:rPr>
          <w:rFonts w:ascii="Arial" w:hAnsi="Arial" w:cs="Arial"/>
          <w:b/>
          <w:sz w:val="21"/>
          <w:szCs w:val="21"/>
        </w:rPr>
      </w:pPr>
    </w:p>
    <w:p w14:paraId="40C6DDB1" w14:textId="77777777" w:rsidR="00231507" w:rsidRDefault="00231507" w:rsidP="00231507">
      <w:pPr>
        <w:jc w:val="both"/>
        <w:rPr>
          <w:rFonts w:ascii="Arial" w:hAnsi="Arial" w:cs="Arial"/>
          <w:sz w:val="21"/>
          <w:szCs w:val="21"/>
        </w:rPr>
      </w:pPr>
      <w:r>
        <w:rPr>
          <w:rFonts w:ascii="Arial" w:hAnsi="Arial" w:cs="Arial"/>
          <w:sz w:val="21"/>
          <w:szCs w:val="21"/>
        </w:rPr>
        <w:t>Titul, meno a priezvisko:</w:t>
      </w:r>
      <w:r>
        <w:rPr>
          <w:rFonts w:ascii="Arial" w:hAnsi="Arial" w:cs="Arial"/>
          <w:sz w:val="21"/>
          <w:szCs w:val="21"/>
        </w:rPr>
        <w:tab/>
        <w:t>......................................</w:t>
      </w:r>
    </w:p>
    <w:p w14:paraId="2833B6C7" w14:textId="77777777" w:rsidR="00231507" w:rsidRDefault="00231507" w:rsidP="00231507">
      <w:pPr>
        <w:jc w:val="both"/>
        <w:rPr>
          <w:rFonts w:ascii="Arial" w:hAnsi="Arial" w:cs="Arial"/>
          <w:sz w:val="21"/>
          <w:szCs w:val="21"/>
        </w:rPr>
      </w:pPr>
      <w:r>
        <w:rPr>
          <w:rFonts w:ascii="Arial" w:hAnsi="Arial" w:cs="Arial"/>
          <w:sz w:val="21"/>
          <w:szCs w:val="21"/>
        </w:rPr>
        <w:t>Funkcia:</w:t>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2F7C436" w14:textId="77777777" w:rsidR="00231507" w:rsidRDefault="00231507" w:rsidP="00231507">
      <w:pPr>
        <w:jc w:val="both"/>
        <w:rPr>
          <w:rFonts w:ascii="Arial" w:hAnsi="Arial" w:cs="Arial"/>
          <w:sz w:val="21"/>
          <w:szCs w:val="21"/>
        </w:rPr>
      </w:pPr>
      <w:r>
        <w:rPr>
          <w:rFonts w:ascii="Arial" w:hAnsi="Arial" w:cs="Arial"/>
          <w:sz w:val="21"/>
          <w:szCs w:val="21"/>
        </w:rPr>
        <w:t>Adresa trvalého bydliska:</w:t>
      </w:r>
      <w:r>
        <w:rPr>
          <w:rFonts w:ascii="Arial" w:hAnsi="Arial" w:cs="Arial"/>
          <w:sz w:val="21"/>
          <w:szCs w:val="21"/>
        </w:rPr>
        <w:tab/>
        <w:t>......................................</w:t>
      </w:r>
    </w:p>
    <w:p w14:paraId="562F363D" w14:textId="77777777" w:rsidR="00231507" w:rsidRPr="005E591C" w:rsidRDefault="00231507" w:rsidP="00231507">
      <w:pPr>
        <w:jc w:val="both"/>
        <w:rPr>
          <w:rFonts w:ascii="Arial" w:hAnsi="Arial" w:cs="Arial"/>
          <w:sz w:val="21"/>
          <w:szCs w:val="21"/>
        </w:rPr>
      </w:pPr>
      <w:r>
        <w:rPr>
          <w:rFonts w:ascii="Arial" w:hAnsi="Arial" w:cs="Arial"/>
          <w:sz w:val="21"/>
          <w:szCs w:val="21"/>
        </w:rPr>
        <w:t>Dátum narodenia:</w:t>
      </w:r>
      <w:r>
        <w:rPr>
          <w:rFonts w:ascii="Arial" w:hAnsi="Arial" w:cs="Arial"/>
          <w:sz w:val="21"/>
          <w:szCs w:val="21"/>
        </w:rPr>
        <w:tab/>
      </w:r>
      <w:r>
        <w:rPr>
          <w:rFonts w:ascii="Arial" w:hAnsi="Arial" w:cs="Arial"/>
          <w:sz w:val="21"/>
          <w:szCs w:val="21"/>
        </w:rPr>
        <w:tab/>
        <w:t>......................................</w:t>
      </w:r>
    </w:p>
    <w:p w14:paraId="51E3828B" w14:textId="77777777" w:rsidR="005E591C" w:rsidRDefault="005E591C" w:rsidP="00231507">
      <w:pPr>
        <w:rPr>
          <w:rFonts w:ascii="Arial" w:hAnsi="Arial" w:cs="Arial"/>
          <w:b/>
          <w:sz w:val="21"/>
          <w:szCs w:val="21"/>
        </w:rPr>
      </w:pPr>
    </w:p>
    <w:p w14:paraId="6C40AE34" w14:textId="77777777" w:rsidR="00231507" w:rsidRDefault="00231507" w:rsidP="00231507">
      <w:pPr>
        <w:rPr>
          <w:rFonts w:ascii="Arial" w:hAnsi="Arial" w:cs="Arial"/>
          <w:b/>
          <w:sz w:val="21"/>
          <w:szCs w:val="21"/>
        </w:rPr>
      </w:pPr>
    </w:p>
    <w:p w14:paraId="0867FE40" w14:textId="31236A21" w:rsidR="00231507" w:rsidRDefault="00231507" w:rsidP="00231507">
      <w:pPr>
        <w:rPr>
          <w:rFonts w:ascii="Arial" w:hAnsi="Arial" w:cs="Arial"/>
          <w:b/>
          <w:sz w:val="21"/>
          <w:szCs w:val="21"/>
        </w:rPr>
      </w:pPr>
      <w:r>
        <w:rPr>
          <w:rFonts w:ascii="Arial" w:hAnsi="Arial" w:cs="Arial"/>
          <w:b/>
          <w:sz w:val="21"/>
          <w:szCs w:val="21"/>
        </w:rPr>
        <w:t>Spôsob konania menom spoločnosti</w:t>
      </w:r>
      <w:r w:rsidR="005A4FE4">
        <w:rPr>
          <w:rFonts w:ascii="Arial" w:hAnsi="Arial" w:cs="Arial"/>
          <w:b/>
          <w:sz w:val="21"/>
          <w:szCs w:val="21"/>
        </w:rPr>
        <w:t>*</w:t>
      </w:r>
      <w:r>
        <w:rPr>
          <w:rFonts w:ascii="Arial" w:hAnsi="Arial" w:cs="Arial"/>
          <w:b/>
          <w:sz w:val="21"/>
          <w:szCs w:val="21"/>
        </w:rPr>
        <w:t>:</w:t>
      </w:r>
    </w:p>
    <w:p w14:paraId="24358126" w14:textId="77C621DA" w:rsidR="00231507" w:rsidRDefault="00231507" w:rsidP="00231507">
      <w:pPr>
        <w:rPr>
          <w:rFonts w:ascii="Arial" w:hAnsi="Arial" w:cs="Arial"/>
          <w:sz w:val="21"/>
          <w:szCs w:val="21"/>
        </w:rPr>
      </w:pP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     </w:t>
      </w:r>
      <w:r>
        <w:rPr>
          <w:rFonts w:ascii="Arial" w:hAnsi="Arial" w:cs="Arial"/>
          <w:b/>
          <w:sz w:val="21"/>
          <w:szCs w:val="21"/>
        </w:rPr>
        <w:tab/>
      </w:r>
      <w:r w:rsidRPr="00231507">
        <w:rPr>
          <w:rFonts w:ascii="Arial" w:hAnsi="Arial" w:cs="Arial"/>
          <w:sz w:val="21"/>
          <w:szCs w:val="21"/>
        </w:rPr>
        <w:t>samostatne / spoločne</w:t>
      </w:r>
    </w:p>
    <w:p w14:paraId="36AB30D5" w14:textId="77777777" w:rsidR="005A4FE4" w:rsidRDefault="005A4FE4" w:rsidP="00231507">
      <w:pPr>
        <w:rPr>
          <w:rFonts w:ascii="Arial" w:hAnsi="Arial" w:cs="Arial"/>
          <w:sz w:val="21"/>
          <w:szCs w:val="21"/>
        </w:rPr>
      </w:pPr>
    </w:p>
    <w:p w14:paraId="607D21BC" w14:textId="07F2662F" w:rsidR="005A4FE4" w:rsidRPr="005A4FE4" w:rsidRDefault="005A4FE4" w:rsidP="005A4FE4">
      <w:pPr>
        <w:rPr>
          <w:rFonts w:ascii="Arial" w:hAnsi="Arial" w:cs="Arial"/>
          <w:i/>
          <w:sz w:val="21"/>
          <w:szCs w:val="21"/>
        </w:rPr>
      </w:pPr>
      <w:r w:rsidRPr="005A4FE4">
        <w:rPr>
          <w:rFonts w:ascii="Arial" w:hAnsi="Arial" w:cs="Arial"/>
          <w:i/>
          <w:sz w:val="21"/>
          <w:szCs w:val="21"/>
        </w:rPr>
        <w:t>*prosím označte</w:t>
      </w:r>
    </w:p>
    <w:p w14:paraId="48C4AE19" w14:textId="45B3C6D9" w:rsidR="005E591C" w:rsidRPr="005E591C" w:rsidRDefault="00231507" w:rsidP="005E591C">
      <w:pPr>
        <w:rPr>
          <w:rFonts w:ascii="Arial" w:hAnsi="Arial" w:cs="Arial"/>
          <w:b/>
          <w:sz w:val="21"/>
          <w:szCs w:val="21"/>
        </w:rPr>
        <w:sectPr w:rsidR="005E591C" w:rsidRPr="005E591C" w:rsidSect="002C3F9A">
          <w:pgSz w:w="11906" w:h="16838"/>
          <w:pgMar w:top="1417" w:right="1417" w:bottom="1417" w:left="1417" w:header="708" w:footer="708" w:gutter="0"/>
          <w:cols w:space="708"/>
          <w:docGrid w:linePitch="360"/>
        </w:sectPr>
      </w:pP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p>
    <w:p w14:paraId="2B336359" w14:textId="0BA5BD02" w:rsidR="00683E2A" w:rsidRPr="00683E2A" w:rsidRDefault="00683E2A" w:rsidP="00683E2A">
      <w:pPr>
        <w:pStyle w:val="Zkladntext2"/>
        <w:jc w:val="right"/>
        <w:rPr>
          <w:rFonts w:ascii="Arial" w:hAnsi="Arial" w:cs="Arial"/>
          <w:i/>
          <w:sz w:val="16"/>
          <w:szCs w:val="16"/>
          <w:lang w:val="sk-SK"/>
        </w:rPr>
      </w:pPr>
      <w:r w:rsidRPr="00683E2A">
        <w:rPr>
          <w:rFonts w:ascii="Arial" w:hAnsi="Arial" w:cs="Arial"/>
          <w:i/>
          <w:sz w:val="16"/>
          <w:szCs w:val="16"/>
          <w:lang w:val="sk-SK"/>
        </w:rPr>
        <w:t xml:space="preserve">Príloha </w:t>
      </w:r>
      <w:r>
        <w:rPr>
          <w:rFonts w:ascii="Arial" w:hAnsi="Arial" w:cs="Arial"/>
          <w:i/>
          <w:sz w:val="16"/>
          <w:szCs w:val="16"/>
          <w:lang w:val="sk-SK"/>
        </w:rPr>
        <w:t>4</w:t>
      </w:r>
    </w:p>
    <w:p w14:paraId="5896C5E9" w14:textId="77777777" w:rsidR="00683E2A" w:rsidRDefault="00683E2A" w:rsidP="00683E2A">
      <w:pPr>
        <w:keepNext/>
        <w:keepLines/>
        <w:outlineLvl w:val="0"/>
        <w:rPr>
          <w:rFonts w:ascii="Times New Roman" w:hAnsi="Times New Roman"/>
          <w:b/>
        </w:rPr>
      </w:pPr>
    </w:p>
    <w:p w14:paraId="15066E2B" w14:textId="77777777" w:rsidR="00746E39" w:rsidRPr="00746E39" w:rsidRDefault="00746E39" w:rsidP="00746E39">
      <w:pPr>
        <w:keepNext/>
        <w:keepLines/>
        <w:outlineLvl w:val="0"/>
        <w:rPr>
          <w:rFonts w:ascii="Times New Roman" w:hAnsi="Times New Roman"/>
          <w:b/>
          <w:color w:val="000000" w:themeColor="text1"/>
        </w:rPr>
      </w:pPr>
      <w:r w:rsidRPr="00746E39">
        <w:rPr>
          <w:rFonts w:ascii="Times New Roman" w:hAnsi="Times New Roman"/>
          <w:b/>
        </w:rPr>
        <w:t>OHLÁSENIE</w:t>
      </w:r>
      <w:r w:rsidRPr="00746E39">
        <w:rPr>
          <w:rFonts w:ascii="Times New Roman" w:hAnsi="Times New Roman"/>
          <w:b/>
          <w:color w:val="000000" w:themeColor="text1"/>
        </w:rPr>
        <w:t xml:space="preserve"> O OBALOCH UVEDENÝCH NA TRH V SLOVENSKEJ REPUBLIKE A  PLNENÍ MIERY ZHODNOCOVANIA A RECYKLÁCIE ODPADOV Z OBALOV</w:t>
      </w:r>
    </w:p>
    <w:p w14:paraId="32C6874A" w14:textId="2A2B5B0F" w:rsidR="00E20945" w:rsidRDefault="00E20945" w:rsidP="00E20945">
      <w:pPr>
        <w:pStyle w:val="Zkladntext2"/>
        <w:rPr>
          <w:rFonts w:ascii="Arial" w:hAnsi="Arial" w:cs="Arial"/>
          <w:bCs/>
          <w:sz w:val="21"/>
          <w:szCs w:val="21"/>
        </w:rPr>
      </w:pPr>
    </w:p>
    <w:p w14:paraId="11258A09" w14:textId="77777777" w:rsidR="00746E39" w:rsidRDefault="00746E39" w:rsidP="00746E39">
      <w:pPr>
        <w:rPr>
          <w:rFonts w:ascii="Times New Roman" w:hAnsi="Times New Roman"/>
          <w:color w:val="000000" w:themeColor="text1"/>
        </w:rPr>
      </w:pPr>
      <w:r w:rsidRPr="005B7BE5">
        <w:rPr>
          <w:rFonts w:ascii="Times New Roman" w:hAnsi="Times New Roman"/>
          <w:color w:val="000000" w:themeColor="text1"/>
        </w:rPr>
        <w:t>Tabuľka 1</w:t>
      </w:r>
    </w:p>
    <w:tbl>
      <w:tblPr>
        <w:tblW w:w="14049" w:type="dxa"/>
        <w:tblInd w:w="55" w:type="dxa"/>
        <w:tblCellMar>
          <w:left w:w="70" w:type="dxa"/>
          <w:right w:w="70" w:type="dxa"/>
        </w:tblCellMar>
        <w:tblLook w:val="04A0" w:firstRow="1" w:lastRow="0" w:firstColumn="1" w:lastColumn="0" w:noHBand="0" w:noVBand="1"/>
      </w:tblPr>
      <w:tblGrid>
        <w:gridCol w:w="2977"/>
        <w:gridCol w:w="1846"/>
        <w:gridCol w:w="1846"/>
        <w:gridCol w:w="1845"/>
        <w:gridCol w:w="1845"/>
        <w:gridCol w:w="1845"/>
        <w:gridCol w:w="1845"/>
      </w:tblGrid>
      <w:tr w:rsidR="00746E39" w:rsidRPr="00AC3BC7" w14:paraId="2B764996" w14:textId="77777777" w:rsidTr="00746E39">
        <w:trPr>
          <w:trHeight w:hRule="exact" w:val="454"/>
        </w:trPr>
        <w:tc>
          <w:tcPr>
            <w:tcW w:w="2977" w:type="dxa"/>
            <w:tcBorders>
              <w:top w:val="single" w:sz="4" w:space="0" w:color="auto"/>
              <w:left w:val="single" w:sz="4" w:space="0" w:color="auto"/>
              <w:bottom w:val="single" w:sz="4" w:space="0" w:color="auto"/>
              <w:right w:val="single" w:sz="4" w:space="0" w:color="000000"/>
            </w:tcBorders>
            <w:noWrap/>
            <w:vAlign w:val="center"/>
          </w:tcPr>
          <w:p w14:paraId="682D44D9" w14:textId="77777777" w:rsidR="00746E39" w:rsidRPr="00AC3BC7" w:rsidRDefault="00746E39" w:rsidP="00746E39">
            <w:pPr>
              <w:spacing w:before="120"/>
              <w:rPr>
                <w:rFonts w:ascii="Times New Roman" w:hAnsi="Times New Roman"/>
                <w:bCs/>
                <w:color w:val="000000" w:themeColor="text1"/>
              </w:rPr>
            </w:pPr>
            <w:r w:rsidRPr="00AC3BC7">
              <w:rPr>
                <w:rFonts w:ascii="Times New Roman" w:hAnsi="Times New Roman"/>
                <w:bCs/>
                <w:color w:val="000000" w:themeColor="text1"/>
              </w:rPr>
              <w:t>Rok:</w:t>
            </w:r>
          </w:p>
        </w:tc>
        <w:tc>
          <w:tcPr>
            <w:tcW w:w="11072" w:type="dxa"/>
            <w:gridSpan w:val="6"/>
            <w:tcBorders>
              <w:top w:val="single" w:sz="4" w:space="0" w:color="auto"/>
              <w:left w:val="nil"/>
              <w:bottom w:val="single" w:sz="4" w:space="0" w:color="auto"/>
              <w:right w:val="single" w:sz="4" w:space="0" w:color="000000"/>
            </w:tcBorders>
            <w:noWrap/>
            <w:vAlign w:val="center"/>
          </w:tcPr>
          <w:p w14:paraId="2BB720E9" w14:textId="77777777" w:rsidR="00746E39" w:rsidRPr="00AC3BC7" w:rsidRDefault="00746E39" w:rsidP="00746E39">
            <w:pPr>
              <w:spacing w:before="120"/>
              <w:jc w:val="center"/>
              <w:rPr>
                <w:rFonts w:ascii="Times New Roman" w:hAnsi="Times New Roman"/>
                <w:bCs/>
                <w:color w:val="000000" w:themeColor="text1"/>
              </w:rPr>
            </w:pPr>
            <w:r w:rsidRPr="00AC3BC7">
              <w:rPr>
                <w:rFonts w:ascii="Times New Roman" w:hAnsi="Times New Roman"/>
                <w:bCs/>
                <w:color w:val="000000" w:themeColor="text1"/>
              </w:rPr>
              <w:t>Hmotnosť obalov</w:t>
            </w:r>
          </w:p>
        </w:tc>
      </w:tr>
      <w:tr w:rsidR="00746E39" w:rsidRPr="00AC3BC7" w14:paraId="01EADACE" w14:textId="77777777" w:rsidTr="00746E39">
        <w:trPr>
          <w:trHeight w:hRule="exact" w:val="680"/>
        </w:trPr>
        <w:tc>
          <w:tcPr>
            <w:tcW w:w="2977" w:type="dxa"/>
            <w:vMerge w:val="restart"/>
            <w:tcBorders>
              <w:top w:val="single" w:sz="4" w:space="0" w:color="auto"/>
              <w:left w:val="single" w:sz="4" w:space="0" w:color="auto"/>
              <w:bottom w:val="nil"/>
              <w:right w:val="single" w:sz="4" w:space="0" w:color="000000"/>
            </w:tcBorders>
            <w:noWrap/>
            <w:vAlign w:val="center"/>
          </w:tcPr>
          <w:p w14:paraId="73F1C925" w14:textId="77777777" w:rsidR="00746E39" w:rsidRPr="00AC3BC7" w:rsidRDefault="00746E39" w:rsidP="00746E39">
            <w:pPr>
              <w:jc w:val="center"/>
              <w:rPr>
                <w:rFonts w:ascii="Times New Roman" w:hAnsi="Times New Roman"/>
                <w:bCs/>
                <w:color w:val="000000" w:themeColor="text1"/>
              </w:rPr>
            </w:pPr>
            <w:r w:rsidRPr="00AC3BC7">
              <w:rPr>
                <w:rFonts w:ascii="Times New Roman" w:hAnsi="Times New Roman"/>
                <w:bCs/>
                <w:color w:val="000000" w:themeColor="text1"/>
              </w:rPr>
              <w:t>Obalový materiál</w:t>
            </w:r>
          </w:p>
        </w:tc>
        <w:tc>
          <w:tcPr>
            <w:tcW w:w="1846" w:type="dxa"/>
            <w:vMerge w:val="restart"/>
            <w:tcBorders>
              <w:top w:val="single" w:sz="4" w:space="0" w:color="auto"/>
              <w:left w:val="single" w:sz="4" w:space="0" w:color="auto"/>
              <w:bottom w:val="nil"/>
              <w:right w:val="single" w:sz="4" w:space="0" w:color="000000"/>
            </w:tcBorders>
            <w:vAlign w:val="center"/>
          </w:tcPr>
          <w:p w14:paraId="1DBE7F7D" w14:textId="77777777" w:rsidR="00746E39" w:rsidRPr="00AC3BC7" w:rsidRDefault="00746E39" w:rsidP="00746E39">
            <w:pPr>
              <w:jc w:val="center"/>
              <w:rPr>
                <w:rFonts w:ascii="Times New Roman" w:hAnsi="Times New Roman"/>
                <w:bCs/>
                <w:color w:val="000000" w:themeColor="text1"/>
              </w:rPr>
            </w:pPr>
            <w:r w:rsidRPr="00AC3BC7">
              <w:rPr>
                <w:rFonts w:ascii="Times New Roman" w:hAnsi="Times New Roman"/>
                <w:bCs/>
                <w:color w:val="000000" w:themeColor="text1"/>
              </w:rPr>
              <w:t xml:space="preserve">Výroba </w:t>
            </w:r>
            <w:r w:rsidRPr="00AC3BC7">
              <w:rPr>
                <w:rFonts w:ascii="Times New Roman" w:hAnsi="Times New Roman"/>
                <w:bCs/>
                <w:color w:val="000000" w:themeColor="text1"/>
                <w:vertAlign w:val="superscript"/>
              </w:rPr>
              <w:t xml:space="preserve">1)                                                 </w:t>
            </w:r>
            <w:r w:rsidRPr="00AC3BC7">
              <w:rPr>
                <w:rFonts w:ascii="Times New Roman" w:hAnsi="Times New Roman"/>
                <w:bCs/>
                <w:color w:val="000000" w:themeColor="text1"/>
              </w:rPr>
              <w:t xml:space="preserve">  (t)</w:t>
            </w:r>
          </w:p>
        </w:tc>
        <w:tc>
          <w:tcPr>
            <w:tcW w:w="1846" w:type="dxa"/>
            <w:vMerge w:val="restart"/>
            <w:tcBorders>
              <w:top w:val="single" w:sz="4" w:space="0" w:color="auto"/>
              <w:left w:val="single" w:sz="4" w:space="0" w:color="auto"/>
              <w:bottom w:val="nil"/>
              <w:right w:val="single" w:sz="4" w:space="0" w:color="000000"/>
            </w:tcBorders>
            <w:vAlign w:val="center"/>
          </w:tcPr>
          <w:p w14:paraId="302D9961" w14:textId="77777777" w:rsidR="00746E39" w:rsidRPr="00AC3BC7" w:rsidRDefault="00746E39" w:rsidP="00746E39">
            <w:pPr>
              <w:jc w:val="center"/>
              <w:rPr>
                <w:rFonts w:ascii="Times New Roman" w:hAnsi="Times New Roman"/>
                <w:bCs/>
                <w:color w:val="000000" w:themeColor="text1"/>
              </w:rPr>
            </w:pPr>
            <w:r w:rsidRPr="00AC3BC7">
              <w:rPr>
                <w:rFonts w:ascii="Times New Roman" w:hAnsi="Times New Roman"/>
                <w:bCs/>
                <w:color w:val="000000" w:themeColor="text1"/>
              </w:rPr>
              <w:t xml:space="preserve">Dovoz </w:t>
            </w:r>
            <w:r w:rsidRPr="00AC3BC7">
              <w:rPr>
                <w:rFonts w:ascii="Times New Roman" w:hAnsi="Times New Roman"/>
                <w:bCs/>
                <w:color w:val="000000" w:themeColor="text1"/>
                <w:vertAlign w:val="superscript"/>
              </w:rPr>
              <w:t xml:space="preserve">1)                                             </w:t>
            </w:r>
            <w:r w:rsidRPr="00AC3BC7">
              <w:rPr>
                <w:rFonts w:ascii="Times New Roman" w:hAnsi="Times New Roman"/>
                <w:bCs/>
                <w:color w:val="000000" w:themeColor="text1"/>
              </w:rPr>
              <w:t xml:space="preserve">  (t)</w:t>
            </w:r>
          </w:p>
        </w:tc>
        <w:tc>
          <w:tcPr>
            <w:tcW w:w="1845" w:type="dxa"/>
            <w:vMerge w:val="restart"/>
            <w:tcBorders>
              <w:top w:val="single" w:sz="4" w:space="0" w:color="auto"/>
              <w:left w:val="single" w:sz="4" w:space="0" w:color="auto"/>
              <w:bottom w:val="nil"/>
              <w:right w:val="single" w:sz="4" w:space="0" w:color="000000"/>
            </w:tcBorders>
            <w:vAlign w:val="center"/>
          </w:tcPr>
          <w:p w14:paraId="6061F634" w14:textId="77777777" w:rsidR="00746E39" w:rsidRPr="00563BF2" w:rsidRDefault="00746E39" w:rsidP="00746E39">
            <w:pPr>
              <w:jc w:val="center"/>
              <w:rPr>
                <w:rFonts w:ascii="Times New Roman" w:hAnsi="Times New Roman"/>
                <w:bCs/>
              </w:rPr>
            </w:pPr>
            <w:r w:rsidRPr="00563BF2">
              <w:rPr>
                <w:rFonts w:ascii="Times New Roman" w:hAnsi="Times New Roman"/>
                <w:bCs/>
              </w:rPr>
              <w:t xml:space="preserve">Vývoz </w:t>
            </w:r>
            <w:r w:rsidRPr="00563BF2">
              <w:rPr>
                <w:rFonts w:ascii="Times New Roman" w:hAnsi="Times New Roman"/>
                <w:bCs/>
                <w:vertAlign w:val="superscript"/>
              </w:rPr>
              <w:t xml:space="preserve">1)                                             </w:t>
            </w:r>
            <w:r w:rsidRPr="00563BF2">
              <w:rPr>
                <w:rFonts w:ascii="Times New Roman" w:hAnsi="Times New Roman"/>
                <w:bCs/>
              </w:rPr>
              <w:t xml:space="preserve">  </w:t>
            </w:r>
            <w:r w:rsidRPr="00563BF2">
              <w:rPr>
                <w:rFonts w:ascii="Times New Roman" w:hAnsi="Times New Roman"/>
                <w:bCs/>
                <w:vertAlign w:val="superscript"/>
              </w:rPr>
              <w:t xml:space="preserve">                                             </w:t>
            </w:r>
            <w:r w:rsidRPr="00563BF2">
              <w:rPr>
                <w:rFonts w:ascii="Times New Roman" w:hAnsi="Times New Roman"/>
                <w:bCs/>
              </w:rPr>
              <w:t xml:space="preserve">  (t)</w:t>
            </w:r>
          </w:p>
        </w:tc>
        <w:tc>
          <w:tcPr>
            <w:tcW w:w="1845" w:type="dxa"/>
            <w:vMerge w:val="restart"/>
            <w:tcBorders>
              <w:top w:val="single" w:sz="4" w:space="0" w:color="auto"/>
              <w:left w:val="single" w:sz="4" w:space="0" w:color="auto"/>
              <w:bottom w:val="nil"/>
              <w:right w:val="single" w:sz="4" w:space="0" w:color="000000"/>
            </w:tcBorders>
            <w:vAlign w:val="center"/>
          </w:tcPr>
          <w:p w14:paraId="292F0C2C" w14:textId="77777777" w:rsidR="00746E39" w:rsidRPr="00563BF2" w:rsidRDefault="00746E39" w:rsidP="00746E39">
            <w:pPr>
              <w:jc w:val="center"/>
              <w:rPr>
                <w:rFonts w:ascii="Times New Roman" w:hAnsi="Times New Roman"/>
                <w:bCs/>
              </w:rPr>
            </w:pPr>
            <w:r w:rsidRPr="00563BF2">
              <w:rPr>
                <w:rFonts w:ascii="Times New Roman" w:hAnsi="Times New Roman"/>
                <w:bCs/>
              </w:rPr>
              <w:t xml:space="preserve">Uvedené na trh </w:t>
            </w:r>
            <w:r w:rsidRPr="00563BF2">
              <w:rPr>
                <w:rFonts w:ascii="Times New Roman" w:hAnsi="Times New Roman"/>
                <w:bCs/>
                <w:vertAlign w:val="superscript"/>
              </w:rPr>
              <w:t xml:space="preserve">2)                                             </w:t>
            </w:r>
            <w:r w:rsidRPr="00563BF2">
              <w:rPr>
                <w:rFonts w:ascii="Times New Roman" w:hAnsi="Times New Roman"/>
                <w:bCs/>
              </w:rPr>
              <w:t xml:space="preserve">  (t)</w:t>
            </w:r>
          </w:p>
        </w:tc>
        <w:tc>
          <w:tcPr>
            <w:tcW w:w="1845" w:type="dxa"/>
            <w:vMerge w:val="restart"/>
            <w:tcBorders>
              <w:top w:val="nil"/>
              <w:left w:val="single" w:sz="4" w:space="0" w:color="auto"/>
              <w:bottom w:val="nil"/>
              <w:right w:val="single" w:sz="4" w:space="0" w:color="auto"/>
            </w:tcBorders>
            <w:vAlign w:val="center"/>
          </w:tcPr>
          <w:p w14:paraId="0CF2C150" w14:textId="77777777" w:rsidR="00746E39" w:rsidRPr="00AC3BC7" w:rsidRDefault="00746E39" w:rsidP="00746E39">
            <w:pPr>
              <w:jc w:val="center"/>
              <w:rPr>
                <w:rFonts w:ascii="Times New Roman" w:hAnsi="Times New Roman"/>
                <w:bCs/>
                <w:color w:val="000000" w:themeColor="text1"/>
              </w:rPr>
            </w:pPr>
            <w:r w:rsidRPr="00AC3BC7">
              <w:rPr>
                <w:rFonts w:ascii="Times New Roman" w:hAnsi="Times New Roman"/>
                <w:bCs/>
                <w:color w:val="000000" w:themeColor="text1"/>
              </w:rPr>
              <w:t>Opakovane použiteľné obaly</w:t>
            </w:r>
            <w:r w:rsidRPr="00AC3BC7">
              <w:rPr>
                <w:rFonts w:ascii="Times New Roman" w:hAnsi="Times New Roman"/>
                <w:bCs/>
                <w:color w:val="000000" w:themeColor="text1"/>
                <w:vertAlign w:val="superscript"/>
              </w:rPr>
              <w:t xml:space="preserve">3)                                              </w:t>
            </w:r>
            <w:r w:rsidRPr="00AC3BC7">
              <w:rPr>
                <w:rFonts w:ascii="Times New Roman" w:hAnsi="Times New Roman"/>
                <w:bCs/>
                <w:color w:val="000000" w:themeColor="text1"/>
              </w:rPr>
              <w:t xml:space="preserve"> (t)</w:t>
            </w:r>
          </w:p>
        </w:tc>
        <w:tc>
          <w:tcPr>
            <w:tcW w:w="1845" w:type="dxa"/>
            <w:vMerge w:val="restart"/>
            <w:tcBorders>
              <w:top w:val="nil"/>
              <w:left w:val="single" w:sz="4" w:space="0" w:color="auto"/>
              <w:bottom w:val="nil"/>
              <w:right w:val="single" w:sz="4" w:space="0" w:color="auto"/>
            </w:tcBorders>
            <w:vAlign w:val="center"/>
          </w:tcPr>
          <w:p w14:paraId="57EEDEEC" w14:textId="77777777" w:rsidR="00746E39" w:rsidRPr="00AC3BC7" w:rsidRDefault="00746E39" w:rsidP="00746E39">
            <w:pPr>
              <w:jc w:val="center"/>
              <w:rPr>
                <w:rFonts w:ascii="Times New Roman" w:hAnsi="Times New Roman"/>
                <w:bCs/>
                <w:color w:val="000000" w:themeColor="text1"/>
              </w:rPr>
            </w:pPr>
            <w:r w:rsidRPr="00AC3BC7">
              <w:rPr>
                <w:rFonts w:ascii="Times New Roman" w:hAnsi="Times New Roman"/>
                <w:bCs/>
                <w:color w:val="000000" w:themeColor="text1"/>
              </w:rPr>
              <w:t>Obaly naplnené  nebezpečnými látkami                                               (t)</w:t>
            </w:r>
          </w:p>
        </w:tc>
      </w:tr>
      <w:tr w:rsidR="00746E39" w:rsidRPr="00AC3BC7" w14:paraId="00B852BF" w14:textId="77777777" w:rsidTr="00746E39">
        <w:trPr>
          <w:trHeight w:val="491"/>
        </w:trPr>
        <w:tc>
          <w:tcPr>
            <w:tcW w:w="2977" w:type="dxa"/>
            <w:vMerge/>
            <w:tcBorders>
              <w:top w:val="single" w:sz="4" w:space="0" w:color="auto"/>
              <w:left w:val="single" w:sz="4" w:space="0" w:color="auto"/>
              <w:bottom w:val="nil"/>
              <w:right w:val="single" w:sz="4" w:space="0" w:color="000000"/>
            </w:tcBorders>
            <w:vAlign w:val="center"/>
          </w:tcPr>
          <w:p w14:paraId="29D8C6DC" w14:textId="77777777" w:rsidR="00746E39" w:rsidRPr="00AC3BC7" w:rsidRDefault="00746E39" w:rsidP="00746E39">
            <w:pPr>
              <w:rPr>
                <w:rFonts w:ascii="Times New Roman" w:hAnsi="Times New Roman"/>
                <w:b/>
                <w:bCs/>
                <w:color w:val="000000" w:themeColor="text1"/>
              </w:rPr>
            </w:pPr>
          </w:p>
        </w:tc>
        <w:tc>
          <w:tcPr>
            <w:tcW w:w="1846" w:type="dxa"/>
            <w:vMerge/>
            <w:tcBorders>
              <w:top w:val="single" w:sz="4" w:space="0" w:color="auto"/>
              <w:left w:val="single" w:sz="4" w:space="0" w:color="auto"/>
              <w:bottom w:val="nil"/>
              <w:right w:val="single" w:sz="4" w:space="0" w:color="000000"/>
            </w:tcBorders>
            <w:vAlign w:val="center"/>
          </w:tcPr>
          <w:p w14:paraId="7C51BE56" w14:textId="77777777" w:rsidR="00746E39" w:rsidRPr="00AC3BC7" w:rsidRDefault="00746E39" w:rsidP="00746E39">
            <w:pPr>
              <w:rPr>
                <w:rFonts w:ascii="Times New Roman" w:hAnsi="Times New Roman"/>
                <w:b/>
                <w:bCs/>
                <w:color w:val="000000" w:themeColor="text1"/>
              </w:rPr>
            </w:pPr>
          </w:p>
        </w:tc>
        <w:tc>
          <w:tcPr>
            <w:tcW w:w="1846" w:type="dxa"/>
            <w:vMerge/>
            <w:tcBorders>
              <w:top w:val="single" w:sz="4" w:space="0" w:color="auto"/>
              <w:left w:val="single" w:sz="4" w:space="0" w:color="auto"/>
              <w:bottom w:val="nil"/>
              <w:right w:val="single" w:sz="4" w:space="0" w:color="000000"/>
            </w:tcBorders>
            <w:vAlign w:val="center"/>
          </w:tcPr>
          <w:p w14:paraId="66FFE6F8" w14:textId="77777777" w:rsidR="00746E39" w:rsidRPr="00AC3BC7" w:rsidRDefault="00746E39" w:rsidP="00746E39">
            <w:pPr>
              <w:rPr>
                <w:rFonts w:ascii="Times New Roman" w:hAnsi="Times New Roman"/>
                <w:b/>
                <w:bCs/>
                <w:color w:val="000000" w:themeColor="text1"/>
              </w:rPr>
            </w:pPr>
          </w:p>
        </w:tc>
        <w:tc>
          <w:tcPr>
            <w:tcW w:w="1845" w:type="dxa"/>
            <w:vMerge/>
            <w:tcBorders>
              <w:top w:val="single" w:sz="4" w:space="0" w:color="auto"/>
              <w:left w:val="single" w:sz="4" w:space="0" w:color="auto"/>
              <w:bottom w:val="nil"/>
              <w:right w:val="single" w:sz="4" w:space="0" w:color="000000"/>
            </w:tcBorders>
            <w:vAlign w:val="center"/>
          </w:tcPr>
          <w:p w14:paraId="024CB082" w14:textId="77777777" w:rsidR="00746E39" w:rsidRPr="00AC3BC7" w:rsidRDefault="00746E39" w:rsidP="00746E39">
            <w:pPr>
              <w:rPr>
                <w:rFonts w:ascii="Times New Roman" w:hAnsi="Times New Roman"/>
                <w:b/>
                <w:bCs/>
                <w:color w:val="000000" w:themeColor="text1"/>
              </w:rPr>
            </w:pPr>
          </w:p>
        </w:tc>
        <w:tc>
          <w:tcPr>
            <w:tcW w:w="1845" w:type="dxa"/>
            <w:vMerge/>
            <w:tcBorders>
              <w:top w:val="single" w:sz="4" w:space="0" w:color="auto"/>
              <w:left w:val="single" w:sz="4" w:space="0" w:color="auto"/>
              <w:bottom w:val="nil"/>
              <w:right w:val="single" w:sz="4" w:space="0" w:color="000000"/>
            </w:tcBorders>
            <w:vAlign w:val="center"/>
          </w:tcPr>
          <w:p w14:paraId="531C1ABB" w14:textId="77777777" w:rsidR="00746E39" w:rsidRPr="00AC3BC7" w:rsidRDefault="00746E39" w:rsidP="00746E39">
            <w:pPr>
              <w:rPr>
                <w:rFonts w:ascii="Times New Roman" w:hAnsi="Times New Roman"/>
                <w:b/>
                <w:bCs/>
                <w:color w:val="000000" w:themeColor="text1"/>
              </w:rPr>
            </w:pPr>
          </w:p>
        </w:tc>
        <w:tc>
          <w:tcPr>
            <w:tcW w:w="1845" w:type="dxa"/>
            <w:vMerge/>
            <w:tcBorders>
              <w:top w:val="nil"/>
              <w:left w:val="single" w:sz="4" w:space="0" w:color="auto"/>
              <w:bottom w:val="nil"/>
              <w:right w:val="single" w:sz="4" w:space="0" w:color="auto"/>
            </w:tcBorders>
            <w:vAlign w:val="center"/>
          </w:tcPr>
          <w:p w14:paraId="783A57EA" w14:textId="77777777" w:rsidR="00746E39" w:rsidRPr="00AC3BC7" w:rsidRDefault="00746E39" w:rsidP="00746E39">
            <w:pPr>
              <w:rPr>
                <w:rFonts w:ascii="Times New Roman" w:hAnsi="Times New Roman"/>
                <w:b/>
                <w:bCs/>
                <w:color w:val="000000" w:themeColor="text1"/>
              </w:rPr>
            </w:pPr>
          </w:p>
        </w:tc>
        <w:tc>
          <w:tcPr>
            <w:tcW w:w="1845" w:type="dxa"/>
            <w:vMerge/>
            <w:tcBorders>
              <w:top w:val="nil"/>
              <w:left w:val="single" w:sz="4" w:space="0" w:color="auto"/>
              <w:bottom w:val="nil"/>
              <w:right w:val="single" w:sz="4" w:space="0" w:color="auto"/>
            </w:tcBorders>
            <w:vAlign w:val="center"/>
          </w:tcPr>
          <w:p w14:paraId="714BB6FF" w14:textId="77777777" w:rsidR="00746E39" w:rsidRPr="00AC3BC7" w:rsidRDefault="00746E39" w:rsidP="00746E39">
            <w:pPr>
              <w:rPr>
                <w:rFonts w:ascii="Times New Roman" w:hAnsi="Times New Roman"/>
                <w:b/>
                <w:bCs/>
                <w:color w:val="000000" w:themeColor="text1"/>
              </w:rPr>
            </w:pPr>
          </w:p>
        </w:tc>
      </w:tr>
      <w:tr w:rsidR="00746E39" w:rsidRPr="00AC3BC7" w14:paraId="67DF0DD9" w14:textId="77777777" w:rsidTr="00746E39">
        <w:trPr>
          <w:trHeight w:hRule="exact" w:val="227"/>
        </w:trPr>
        <w:tc>
          <w:tcPr>
            <w:tcW w:w="2977" w:type="dxa"/>
            <w:tcBorders>
              <w:top w:val="single" w:sz="4" w:space="0" w:color="auto"/>
              <w:left w:val="single" w:sz="4" w:space="0" w:color="auto"/>
              <w:bottom w:val="single" w:sz="4" w:space="0" w:color="auto"/>
              <w:right w:val="single" w:sz="4" w:space="0" w:color="000000"/>
            </w:tcBorders>
            <w:noWrap/>
            <w:vAlign w:val="center"/>
          </w:tcPr>
          <w:p w14:paraId="3A4B1179"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A</w:t>
            </w:r>
          </w:p>
        </w:tc>
        <w:tc>
          <w:tcPr>
            <w:tcW w:w="1846" w:type="dxa"/>
            <w:tcBorders>
              <w:top w:val="single" w:sz="4" w:space="0" w:color="auto"/>
              <w:left w:val="nil"/>
              <w:bottom w:val="single" w:sz="4" w:space="0" w:color="auto"/>
              <w:right w:val="single" w:sz="4" w:space="0" w:color="000000"/>
            </w:tcBorders>
            <w:noWrap/>
            <w:vAlign w:val="center"/>
          </w:tcPr>
          <w:p w14:paraId="6CEA2F9D"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B</w:t>
            </w:r>
          </w:p>
        </w:tc>
        <w:tc>
          <w:tcPr>
            <w:tcW w:w="1846" w:type="dxa"/>
            <w:tcBorders>
              <w:top w:val="single" w:sz="4" w:space="0" w:color="auto"/>
              <w:left w:val="nil"/>
              <w:bottom w:val="single" w:sz="4" w:space="0" w:color="auto"/>
              <w:right w:val="single" w:sz="4" w:space="0" w:color="000000"/>
            </w:tcBorders>
            <w:noWrap/>
            <w:vAlign w:val="center"/>
          </w:tcPr>
          <w:p w14:paraId="6F318B79"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C</w:t>
            </w:r>
          </w:p>
        </w:tc>
        <w:tc>
          <w:tcPr>
            <w:tcW w:w="1845" w:type="dxa"/>
            <w:tcBorders>
              <w:top w:val="single" w:sz="4" w:space="0" w:color="auto"/>
              <w:left w:val="nil"/>
              <w:bottom w:val="single" w:sz="4" w:space="0" w:color="auto"/>
              <w:right w:val="single" w:sz="4" w:space="0" w:color="000000"/>
            </w:tcBorders>
            <w:noWrap/>
            <w:vAlign w:val="center"/>
          </w:tcPr>
          <w:p w14:paraId="5AC0A175"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D</w:t>
            </w:r>
          </w:p>
        </w:tc>
        <w:tc>
          <w:tcPr>
            <w:tcW w:w="1845" w:type="dxa"/>
            <w:tcBorders>
              <w:top w:val="single" w:sz="4" w:space="0" w:color="auto"/>
              <w:left w:val="nil"/>
              <w:bottom w:val="single" w:sz="4" w:space="0" w:color="auto"/>
              <w:right w:val="single" w:sz="4" w:space="0" w:color="000000"/>
            </w:tcBorders>
            <w:noWrap/>
            <w:vAlign w:val="center"/>
          </w:tcPr>
          <w:p w14:paraId="2AFEF320"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E</w:t>
            </w:r>
          </w:p>
        </w:tc>
        <w:tc>
          <w:tcPr>
            <w:tcW w:w="1845" w:type="dxa"/>
            <w:tcBorders>
              <w:top w:val="single" w:sz="4" w:space="0" w:color="auto"/>
              <w:left w:val="nil"/>
              <w:bottom w:val="single" w:sz="4" w:space="0" w:color="auto"/>
              <w:right w:val="single" w:sz="4" w:space="0" w:color="auto"/>
            </w:tcBorders>
            <w:noWrap/>
            <w:vAlign w:val="center"/>
          </w:tcPr>
          <w:p w14:paraId="11C1E280"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F</w:t>
            </w:r>
          </w:p>
        </w:tc>
        <w:tc>
          <w:tcPr>
            <w:tcW w:w="1845" w:type="dxa"/>
            <w:tcBorders>
              <w:top w:val="single" w:sz="4" w:space="0" w:color="auto"/>
              <w:left w:val="nil"/>
              <w:bottom w:val="single" w:sz="4" w:space="0" w:color="auto"/>
              <w:right w:val="single" w:sz="4" w:space="0" w:color="auto"/>
            </w:tcBorders>
            <w:noWrap/>
            <w:vAlign w:val="center"/>
          </w:tcPr>
          <w:p w14:paraId="561B141A"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G</w:t>
            </w:r>
          </w:p>
        </w:tc>
      </w:tr>
      <w:tr w:rsidR="00746E39" w:rsidRPr="00AC3BC7" w14:paraId="636984A4" w14:textId="77777777" w:rsidTr="00746E39">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14:paraId="732326F4" w14:textId="77777777" w:rsidR="00746E39" w:rsidRPr="00AC3BC7" w:rsidRDefault="00746E39" w:rsidP="00746E39">
            <w:pPr>
              <w:spacing w:before="60"/>
              <w:rPr>
                <w:rFonts w:ascii="Times New Roman" w:hAnsi="Times New Roman"/>
                <w:bCs/>
                <w:color w:val="000000" w:themeColor="text1"/>
              </w:rPr>
            </w:pPr>
            <w:r w:rsidRPr="00AC3BC7">
              <w:rPr>
                <w:rFonts w:ascii="Times New Roman" w:hAnsi="Times New Roman"/>
                <w:bCs/>
                <w:color w:val="000000" w:themeColor="text1"/>
              </w:rPr>
              <w:t xml:space="preserve"> Sklo</w:t>
            </w:r>
          </w:p>
        </w:tc>
        <w:tc>
          <w:tcPr>
            <w:tcW w:w="1846" w:type="dxa"/>
            <w:tcBorders>
              <w:top w:val="single" w:sz="4" w:space="0" w:color="auto"/>
              <w:left w:val="nil"/>
              <w:bottom w:val="single" w:sz="4" w:space="0" w:color="auto"/>
              <w:right w:val="single" w:sz="4" w:space="0" w:color="000000"/>
            </w:tcBorders>
            <w:noWrap/>
            <w:vAlign w:val="center"/>
          </w:tcPr>
          <w:p w14:paraId="269A58C7"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6" w:type="dxa"/>
            <w:tcBorders>
              <w:top w:val="single" w:sz="4" w:space="0" w:color="auto"/>
              <w:left w:val="nil"/>
              <w:bottom w:val="single" w:sz="4" w:space="0" w:color="auto"/>
              <w:right w:val="single" w:sz="4" w:space="0" w:color="000000"/>
            </w:tcBorders>
            <w:noWrap/>
            <w:vAlign w:val="center"/>
          </w:tcPr>
          <w:p w14:paraId="0A4C80C5"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single" w:sz="4" w:space="0" w:color="auto"/>
              <w:left w:val="nil"/>
              <w:bottom w:val="single" w:sz="4" w:space="0" w:color="auto"/>
              <w:right w:val="single" w:sz="4" w:space="0" w:color="000000"/>
            </w:tcBorders>
            <w:noWrap/>
            <w:vAlign w:val="center"/>
          </w:tcPr>
          <w:p w14:paraId="33F4BB11"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single" w:sz="4" w:space="0" w:color="auto"/>
              <w:left w:val="nil"/>
              <w:bottom w:val="single" w:sz="4" w:space="0" w:color="auto"/>
              <w:right w:val="single" w:sz="4" w:space="0" w:color="000000"/>
            </w:tcBorders>
            <w:noWrap/>
            <w:vAlign w:val="center"/>
          </w:tcPr>
          <w:p w14:paraId="4EB9492D"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nil"/>
              <w:left w:val="nil"/>
              <w:bottom w:val="single" w:sz="4" w:space="0" w:color="auto"/>
              <w:right w:val="single" w:sz="4" w:space="0" w:color="auto"/>
            </w:tcBorders>
            <w:noWrap/>
            <w:vAlign w:val="center"/>
          </w:tcPr>
          <w:p w14:paraId="3539208F"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nil"/>
              <w:left w:val="nil"/>
              <w:bottom w:val="single" w:sz="4" w:space="0" w:color="auto"/>
              <w:right w:val="single" w:sz="4" w:space="0" w:color="auto"/>
            </w:tcBorders>
            <w:noWrap/>
            <w:vAlign w:val="center"/>
          </w:tcPr>
          <w:p w14:paraId="6BA2E64A"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r>
      <w:tr w:rsidR="00746E39" w:rsidRPr="00AC3BC7" w14:paraId="0D0BAA05" w14:textId="77777777" w:rsidTr="00746E39">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14:paraId="621266CF" w14:textId="77777777" w:rsidR="00746E39" w:rsidRPr="00AC3BC7" w:rsidRDefault="00746E39" w:rsidP="00746E39">
            <w:pPr>
              <w:spacing w:before="60"/>
              <w:rPr>
                <w:rFonts w:ascii="Times New Roman" w:hAnsi="Times New Roman"/>
                <w:bCs/>
                <w:color w:val="000000" w:themeColor="text1"/>
              </w:rPr>
            </w:pPr>
            <w:r w:rsidRPr="00AC3BC7">
              <w:rPr>
                <w:rFonts w:ascii="Times New Roman" w:hAnsi="Times New Roman"/>
                <w:bCs/>
                <w:color w:val="000000" w:themeColor="text1"/>
              </w:rPr>
              <w:t xml:space="preserve"> Plasty</w:t>
            </w:r>
          </w:p>
        </w:tc>
        <w:tc>
          <w:tcPr>
            <w:tcW w:w="1846" w:type="dxa"/>
            <w:tcBorders>
              <w:top w:val="single" w:sz="4" w:space="0" w:color="auto"/>
              <w:left w:val="nil"/>
              <w:bottom w:val="single" w:sz="4" w:space="0" w:color="auto"/>
              <w:right w:val="single" w:sz="4" w:space="0" w:color="000000"/>
            </w:tcBorders>
            <w:noWrap/>
            <w:vAlign w:val="center"/>
          </w:tcPr>
          <w:p w14:paraId="76FF0E3A"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6" w:type="dxa"/>
            <w:tcBorders>
              <w:top w:val="single" w:sz="4" w:space="0" w:color="auto"/>
              <w:left w:val="nil"/>
              <w:bottom w:val="single" w:sz="4" w:space="0" w:color="auto"/>
              <w:right w:val="single" w:sz="4" w:space="0" w:color="000000"/>
            </w:tcBorders>
            <w:noWrap/>
            <w:vAlign w:val="center"/>
          </w:tcPr>
          <w:p w14:paraId="31D1D104"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single" w:sz="4" w:space="0" w:color="auto"/>
              <w:left w:val="nil"/>
              <w:bottom w:val="single" w:sz="4" w:space="0" w:color="auto"/>
              <w:right w:val="single" w:sz="4" w:space="0" w:color="000000"/>
            </w:tcBorders>
            <w:noWrap/>
            <w:vAlign w:val="center"/>
          </w:tcPr>
          <w:p w14:paraId="594C495D"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single" w:sz="4" w:space="0" w:color="auto"/>
              <w:left w:val="nil"/>
              <w:bottom w:val="single" w:sz="4" w:space="0" w:color="auto"/>
              <w:right w:val="single" w:sz="4" w:space="0" w:color="000000"/>
            </w:tcBorders>
            <w:noWrap/>
            <w:vAlign w:val="center"/>
          </w:tcPr>
          <w:p w14:paraId="5EA7567D"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nil"/>
              <w:left w:val="nil"/>
              <w:bottom w:val="single" w:sz="4" w:space="0" w:color="auto"/>
              <w:right w:val="single" w:sz="4" w:space="0" w:color="auto"/>
            </w:tcBorders>
            <w:noWrap/>
            <w:vAlign w:val="center"/>
          </w:tcPr>
          <w:p w14:paraId="54ADF437"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nil"/>
              <w:left w:val="nil"/>
              <w:bottom w:val="single" w:sz="4" w:space="0" w:color="auto"/>
              <w:right w:val="single" w:sz="4" w:space="0" w:color="auto"/>
            </w:tcBorders>
            <w:noWrap/>
            <w:vAlign w:val="center"/>
          </w:tcPr>
          <w:p w14:paraId="307ED705"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r>
      <w:tr w:rsidR="00746E39" w:rsidRPr="00AC3BC7" w14:paraId="25B5AACA" w14:textId="77777777" w:rsidTr="00746E39">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14:paraId="13863512" w14:textId="77777777" w:rsidR="00746E39" w:rsidRPr="00AC3BC7" w:rsidRDefault="00746E39" w:rsidP="00746E39">
            <w:pPr>
              <w:spacing w:before="60"/>
              <w:rPr>
                <w:rFonts w:ascii="Times New Roman" w:hAnsi="Times New Roman"/>
                <w:bCs/>
                <w:color w:val="000000" w:themeColor="text1"/>
              </w:rPr>
            </w:pPr>
            <w:r w:rsidRPr="00AC3BC7">
              <w:rPr>
                <w:rFonts w:ascii="Times New Roman" w:hAnsi="Times New Roman"/>
                <w:bCs/>
                <w:color w:val="000000" w:themeColor="text1"/>
              </w:rPr>
              <w:t xml:space="preserve"> Papier a lepenka</w:t>
            </w:r>
          </w:p>
        </w:tc>
        <w:tc>
          <w:tcPr>
            <w:tcW w:w="1846" w:type="dxa"/>
            <w:tcBorders>
              <w:top w:val="single" w:sz="4" w:space="0" w:color="auto"/>
              <w:left w:val="nil"/>
              <w:bottom w:val="single" w:sz="4" w:space="0" w:color="auto"/>
              <w:right w:val="single" w:sz="4" w:space="0" w:color="000000"/>
            </w:tcBorders>
            <w:noWrap/>
            <w:vAlign w:val="center"/>
          </w:tcPr>
          <w:p w14:paraId="1EAEB04F"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6" w:type="dxa"/>
            <w:tcBorders>
              <w:top w:val="single" w:sz="4" w:space="0" w:color="auto"/>
              <w:left w:val="nil"/>
              <w:bottom w:val="single" w:sz="4" w:space="0" w:color="auto"/>
              <w:right w:val="single" w:sz="4" w:space="0" w:color="000000"/>
            </w:tcBorders>
            <w:noWrap/>
            <w:vAlign w:val="center"/>
          </w:tcPr>
          <w:p w14:paraId="2EAE8617"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single" w:sz="4" w:space="0" w:color="auto"/>
              <w:left w:val="nil"/>
              <w:bottom w:val="single" w:sz="4" w:space="0" w:color="auto"/>
              <w:right w:val="single" w:sz="4" w:space="0" w:color="000000"/>
            </w:tcBorders>
            <w:noWrap/>
            <w:vAlign w:val="center"/>
          </w:tcPr>
          <w:p w14:paraId="785AED74"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single" w:sz="4" w:space="0" w:color="auto"/>
              <w:left w:val="nil"/>
              <w:bottom w:val="single" w:sz="4" w:space="0" w:color="auto"/>
              <w:right w:val="single" w:sz="4" w:space="0" w:color="000000"/>
            </w:tcBorders>
            <w:noWrap/>
            <w:vAlign w:val="center"/>
          </w:tcPr>
          <w:p w14:paraId="535477D2"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nil"/>
              <w:left w:val="nil"/>
              <w:bottom w:val="single" w:sz="4" w:space="0" w:color="auto"/>
              <w:right w:val="single" w:sz="4" w:space="0" w:color="auto"/>
            </w:tcBorders>
            <w:noWrap/>
            <w:vAlign w:val="center"/>
          </w:tcPr>
          <w:p w14:paraId="6A8596B7"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c>
          <w:tcPr>
            <w:tcW w:w="1845" w:type="dxa"/>
            <w:tcBorders>
              <w:top w:val="nil"/>
              <w:left w:val="nil"/>
              <w:bottom w:val="single" w:sz="4" w:space="0" w:color="auto"/>
              <w:right w:val="single" w:sz="4" w:space="0" w:color="auto"/>
            </w:tcBorders>
            <w:noWrap/>
            <w:vAlign w:val="center"/>
          </w:tcPr>
          <w:p w14:paraId="21F3EC1C" w14:textId="77777777" w:rsidR="00746E39" w:rsidRPr="00AC3BC7" w:rsidRDefault="00746E39" w:rsidP="00746E39">
            <w:pPr>
              <w:jc w:val="center"/>
              <w:rPr>
                <w:rFonts w:ascii="Times New Roman" w:hAnsi="Times New Roman"/>
                <w:color w:val="000000" w:themeColor="text1"/>
              </w:rPr>
            </w:pPr>
            <w:r w:rsidRPr="00AC3BC7">
              <w:rPr>
                <w:rFonts w:ascii="Times New Roman" w:hAnsi="Times New Roman"/>
                <w:color w:val="000000" w:themeColor="text1"/>
              </w:rPr>
              <w:t> </w:t>
            </w:r>
          </w:p>
        </w:tc>
      </w:tr>
      <w:tr w:rsidR="00746E39" w:rsidRPr="00EA20F7" w14:paraId="5BE6AFE5" w14:textId="77777777" w:rsidTr="00746E39">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14:paraId="4565DF33" w14:textId="77777777" w:rsidR="00746E39" w:rsidRPr="00EA20F7" w:rsidRDefault="00746E39" w:rsidP="00746E39">
            <w:pPr>
              <w:spacing w:before="60"/>
              <w:rPr>
                <w:rFonts w:ascii="Times New Roman" w:hAnsi="Times New Roman"/>
                <w:bCs/>
              </w:rPr>
            </w:pPr>
            <w:r w:rsidRPr="00EA20F7">
              <w:rPr>
                <w:rFonts w:ascii="Times New Roman" w:hAnsi="Times New Roman"/>
                <w:bCs/>
              </w:rPr>
              <w:t>VKM na báze lepenky</w:t>
            </w:r>
          </w:p>
        </w:tc>
        <w:tc>
          <w:tcPr>
            <w:tcW w:w="1846" w:type="dxa"/>
            <w:tcBorders>
              <w:top w:val="single" w:sz="4" w:space="0" w:color="auto"/>
              <w:left w:val="nil"/>
              <w:bottom w:val="single" w:sz="4" w:space="0" w:color="auto"/>
              <w:right w:val="single" w:sz="4" w:space="0" w:color="000000"/>
            </w:tcBorders>
            <w:noWrap/>
            <w:vAlign w:val="center"/>
          </w:tcPr>
          <w:p w14:paraId="70307CDE" w14:textId="77777777" w:rsidR="00746E39" w:rsidRPr="00EA20F7" w:rsidRDefault="00746E39" w:rsidP="00746E39">
            <w:pPr>
              <w:jc w:val="center"/>
              <w:rPr>
                <w:rFonts w:ascii="Times New Roman" w:hAnsi="Times New Roman"/>
              </w:rPr>
            </w:pPr>
          </w:p>
        </w:tc>
        <w:tc>
          <w:tcPr>
            <w:tcW w:w="1846" w:type="dxa"/>
            <w:tcBorders>
              <w:top w:val="single" w:sz="4" w:space="0" w:color="auto"/>
              <w:left w:val="nil"/>
              <w:bottom w:val="single" w:sz="4" w:space="0" w:color="auto"/>
              <w:right w:val="single" w:sz="4" w:space="0" w:color="000000"/>
            </w:tcBorders>
            <w:noWrap/>
            <w:vAlign w:val="center"/>
          </w:tcPr>
          <w:p w14:paraId="0F334C95" w14:textId="77777777" w:rsidR="00746E39" w:rsidRPr="00EA20F7" w:rsidRDefault="00746E39" w:rsidP="00746E39">
            <w:pPr>
              <w:jc w:val="center"/>
              <w:rPr>
                <w:rFonts w:ascii="Times New Roman" w:hAnsi="Times New Roman"/>
              </w:rPr>
            </w:pPr>
          </w:p>
        </w:tc>
        <w:tc>
          <w:tcPr>
            <w:tcW w:w="1845" w:type="dxa"/>
            <w:tcBorders>
              <w:top w:val="single" w:sz="4" w:space="0" w:color="auto"/>
              <w:left w:val="nil"/>
              <w:bottom w:val="single" w:sz="4" w:space="0" w:color="auto"/>
              <w:right w:val="single" w:sz="4" w:space="0" w:color="000000"/>
            </w:tcBorders>
            <w:noWrap/>
            <w:vAlign w:val="center"/>
          </w:tcPr>
          <w:p w14:paraId="3E0DB464" w14:textId="77777777" w:rsidR="00746E39" w:rsidRPr="00EA20F7" w:rsidRDefault="00746E39" w:rsidP="00746E39">
            <w:pPr>
              <w:jc w:val="center"/>
              <w:rPr>
                <w:rFonts w:ascii="Times New Roman" w:hAnsi="Times New Roman"/>
              </w:rPr>
            </w:pPr>
          </w:p>
        </w:tc>
        <w:tc>
          <w:tcPr>
            <w:tcW w:w="1845" w:type="dxa"/>
            <w:tcBorders>
              <w:top w:val="single" w:sz="4" w:space="0" w:color="auto"/>
              <w:left w:val="nil"/>
              <w:bottom w:val="single" w:sz="4" w:space="0" w:color="auto"/>
              <w:right w:val="single" w:sz="4" w:space="0" w:color="000000"/>
            </w:tcBorders>
            <w:noWrap/>
            <w:vAlign w:val="center"/>
          </w:tcPr>
          <w:p w14:paraId="2ECE2603" w14:textId="77777777" w:rsidR="00746E39" w:rsidRPr="00EA20F7" w:rsidRDefault="00746E39" w:rsidP="00746E39">
            <w:pPr>
              <w:jc w:val="center"/>
              <w:rPr>
                <w:rFonts w:ascii="Times New Roman" w:hAnsi="Times New Roman"/>
              </w:rPr>
            </w:pPr>
          </w:p>
        </w:tc>
        <w:tc>
          <w:tcPr>
            <w:tcW w:w="1845" w:type="dxa"/>
            <w:tcBorders>
              <w:top w:val="nil"/>
              <w:left w:val="nil"/>
              <w:bottom w:val="single" w:sz="4" w:space="0" w:color="auto"/>
              <w:right w:val="single" w:sz="4" w:space="0" w:color="auto"/>
            </w:tcBorders>
            <w:noWrap/>
            <w:vAlign w:val="center"/>
          </w:tcPr>
          <w:p w14:paraId="35951815" w14:textId="77777777" w:rsidR="00746E39" w:rsidRPr="00EA20F7" w:rsidRDefault="00746E39" w:rsidP="00746E39">
            <w:pPr>
              <w:jc w:val="center"/>
              <w:rPr>
                <w:rFonts w:ascii="Times New Roman" w:hAnsi="Times New Roman"/>
              </w:rPr>
            </w:pPr>
          </w:p>
        </w:tc>
        <w:tc>
          <w:tcPr>
            <w:tcW w:w="1845" w:type="dxa"/>
            <w:tcBorders>
              <w:top w:val="nil"/>
              <w:left w:val="nil"/>
              <w:bottom w:val="single" w:sz="4" w:space="0" w:color="auto"/>
              <w:right w:val="single" w:sz="4" w:space="0" w:color="auto"/>
            </w:tcBorders>
            <w:noWrap/>
            <w:vAlign w:val="center"/>
          </w:tcPr>
          <w:p w14:paraId="33C9B30C" w14:textId="77777777" w:rsidR="00746E39" w:rsidRPr="00EA20F7" w:rsidRDefault="00746E39" w:rsidP="00746E39">
            <w:pPr>
              <w:jc w:val="center"/>
              <w:rPr>
                <w:rFonts w:ascii="Times New Roman" w:hAnsi="Times New Roman"/>
              </w:rPr>
            </w:pPr>
          </w:p>
        </w:tc>
      </w:tr>
      <w:tr w:rsidR="00746E39" w:rsidRPr="00EA20F7" w14:paraId="1E9EC451" w14:textId="77777777" w:rsidTr="00746E39">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14:paraId="3BF6CA8B" w14:textId="77777777" w:rsidR="00746E39" w:rsidRPr="00EA20F7" w:rsidRDefault="00746E39" w:rsidP="00746E39">
            <w:pPr>
              <w:spacing w:before="60"/>
              <w:rPr>
                <w:rFonts w:ascii="Times New Roman" w:hAnsi="Times New Roman"/>
                <w:bCs/>
              </w:rPr>
            </w:pPr>
            <w:r w:rsidRPr="00EA20F7">
              <w:rPr>
                <w:rFonts w:ascii="Times New Roman" w:hAnsi="Times New Roman"/>
                <w:bCs/>
              </w:rPr>
              <w:t xml:space="preserve"> Kovy</w:t>
            </w:r>
          </w:p>
        </w:tc>
        <w:tc>
          <w:tcPr>
            <w:tcW w:w="1846" w:type="dxa"/>
            <w:tcBorders>
              <w:top w:val="single" w:sz="4" w:space="0" w:color="auto"/>
              <w:left w:val="nil"/>
              <w:bottom w:val="single" w:sz="4" w:space="0" w:color="auto"/>
              <w:right w:val="single" w:sz="4" w:space="0" w:color="000000"/>
            </w:tcBorders>
            <w:noWrap/>
            <w:vAlign w:val="center"/>
          </w:tcPr>
          <w:p w14:paraId="05C514FC" w14:textId="77777777" w:rsidR="00746E39" w:rsidRPr="00EA20F7" w:rsidRDefault="00746E39" w:rsidP="00746E39">
            <w:pPr>
              <w:jc w:val="center"/>
              <w:rPr>
                <w:rFonts w:ascii="Times New Roman" w:hAnsi="Times New Roman"/>
              </w:rPr>
            </w:pPr>
          </w:p>
        </w:tc>
        <w:tc>
          <w:tcPr>
            <w:tcW w:w="1846" w:type="dxa"/>
            <w:tcBorders>
              <w:top w:val="single" w:sz="4" w:space="0" w:color="auto"/>
              <w:left w:val="nil"/>
              <w:bottom w:val="single" w:sz="4" w:space="0" w:color="auto"/>
              <w:right w:val="single" w:sz="4" w:space="0" w:color="000000"/>
            </w:tcBorders>
            <w:noWrap/>
            <w:vAlign w:val="center"/>
          </w:tcPr>
          <w:p w14:paraId="74C2BCE5" w14:textId="77777777" w:rsidR="00746E39" w:rsidRPr="00EA20F7" w:rsidRDefault="00746E39" w:rsidP="00746E39">
            <w:pPr>
              <w:jc w:val="center"/>
              <w:rPr>
                <w:rFonts w:ascii="Times New Roman" w:hAnsi="Times New Roman"/>
              </w:rPr>
            </w:pPr>
          </w:p>
        </w:tc>
        <w:tc>
          <w:tcPr>
            <w:tcW w:w="1845" w:type="dxa"/>
            <w:tcBorders>
              <w:top w:val="single" w:sz="4" w:space="0" w:color="auto"/>
              <w:left w:val="nil"/>
              <w:bottom w:val="single" w:sz="4" w:space="0" w:color="auto"/>
              <w:right w:val="single" w:sz="4" w:space="0" w:color="000000"/>
            </w:tcBorders>
            <w:noWrap/>
            <w:vAlign w:val="center"/>
          </w:tcPr>
          <w:p w14:paraId="6DD5839E" w14:textId="77777777" w:rsidR="00746E39" w:rsidRPr="00EA20F7" w:rsidRDefault="00746E39" w:rsidP="00746E39">
            <w:pPr>
              <w:jc w:val="center"/>
              <w:rPr>
                <w:rFonts w:ascii="Times New Roman" w:hAnsi="Times New Roman"/>
              </w:rPr>
            </w:pPr>
          </w:p>
        </w:tc>
        <w:tc>
          <w:tcPr>
            <w:tcW w:w="1845" w:type="dxa"/>
            <w:tcBorders>
              <w:top w:val="single" w:sz="4" w:space="0" w:color="auto"/>
              <w:left w:val="nil"/>
              <w:bottom w:val="single" w:sz="4" w:space="0" w:color="auto"/>
              <w:right w:val="single" w:sz="4" w:space="0" w:color="000000"/>
            </w:tcBorders>
            <w:noWrap/>
            <w:vAlign w:val="center"/>
          </w:tcPr>
          <w:p w14:paraId="332729ED" w14:textId="77777777" w:rsidR="00746E39" w:rsidRPr="00EA20F7" w:rsidRDefault="00746E39" w:rsidP="00746E39">
            <w:pPr>
              <w:jc w:val="center"/>
              <w:rPr>
                <w:rFonts w:ascii="Times New Roman" w:hAnsi="Times New Roman"/>
              </w:rPr>
            </w:pPr>
          </w:p>
        </w:tc>
        <w:tc>
          <w:tcPr>
            <w:tcW w:w="1845" w:type="dxa"/>
            <w:tcBorders>
              <w:top w:val="nil"/>
              <w:left w:val="nil"/>
              <w:bottom w:val="single" w:sz="4" w:space="0" w:color="auto"/>
              <w:right w:val="single" w:sz="4" w:space="0" w:color="auto"/>
            </w:tcBorders>
            <w:noWrap/>
            <w:vAlign w:val="center"/>
          </w:tcPr>
          <w:p w14:paraId="008047BC" w14:textId="77777777" w:rsidR="00746E39" w:rsidRPr="00EA20F7" w:rsidRDefault="00746E39" w:rsidP="00746E39">
            <w:pPr>
              <w:jc w:val="center"/>
              <w:rPr>
                <w:rFonts w:ascii="Times New Roman" w:hAnsi="Times New Roman"/>
              </w:rPr>
            </w:pPr>
          </w:p>
        </w:tc>
        <w:tc>
          <w:tcPr>
            <w:tcW w:w="1845" w:type="dxa"/>
            <w:tcBorders>
              <w:top w:val="nil"/>
              <w:left w:val="nil"/>
              <w:bottom w:val="single" w:sz="4" w:space="0" w:color="auto"/>
              <w:right w:val="single" w:sz="4" w:space="0" w:color="auto"/>
            </w:tcBorders>
            <w:noWrap/>
            <w:vAlign w:val="center"/>
          </w:tcPr>
          <w:p w14:paraId="544CBA95" w14:textId="77777777" w:rsidR="00746E39" w:rsidRPr="00EA20F7" w:rsidRDefault="00746E39" w:rsidP="00746E39">
            <w:pPr>
              <w:jc w:val="center"/>
              <w:rPr>
                <w:rFonts w:ascii="Times New Roman" w:hAnsi="Times New Roman"/>
              </w:rPr>
            </w:pPr>
          </w:p>
        </w:tc>
      </w:tr>
      <w:tr w:rsidR="00746E39" w:rsidRPr="00EA20F7" w14:paraId="4F15C94F" w14:textId="77777777" w:rsidTr="00746E39">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14:paraId="4BDE22BA" w14:textId="77777777" w:rsidR="00746E39" w:rsidRPr="00EA20F7" w:rsidRDefault="00746E39" w:rsidP="00746E39">
            <w:pPr>
              <w:spacing w:before="60"/>
              <w:rPr>
                <w:rFonts w:ascii="Times New Roman" w:hAnsi="Times New Roman"/>
                <w:bCs/>
              </w:rPr>
            </w:pPr>
            <w:r w:rsidRPr="00EA20F7">
              <w:rPr>
                <w:rFonts w:ascii="Times New Roman" w:hAnsi="Times New Roman"/>
                <w:bCs/>
              </w:rPr>
              <w:t xml:space="preserve"> Drevo</w:t>
            </w:r>
          </w:p>
        </w:tc>
        <w:tc>
          <w:tcPr>
            <w:tcW w:w="1846" w:type="dxa"/>
            <w:tcBorders>
              <w:top w:val="single" w:sz="4" w:space="0" w:color="auto"/>
              <w:left w:val="nil"/>
              <w:bottom w:val="single" w:sz="4" w:space="0" w:color="auto"/>
              <w:right w:val="single" w:sz="4" w:space="0" w:color="000000"/>
            </w:tcBorders>
            <w:noWrap/>
            <w:vAlign w:val="center"/>
          </w:tcPr>
          <w:p w14:paraId="23E72877"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6" w:type="dxa"/>
            <w:tcBorders>
              <w:top w:val="single" w:sz="4" w:space="0" w:color="auto"/>
              <w:left w:val="nil"/>
              <w:bottom w:val="single" w:sz="4" w:space="0" w:color="auto"/>
              <w:right w:val="single" w:sz="4" w:space="0" w:color="000000"/>
            </w:tcBorders>
            <w:noWrap/>
            <w:vAlign w:val="center"/>
          </w:tcPr>
          <w:p w14:paraId="76083079"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single" w:sz="4" w:space="0" w:color="auto"/>
              <w:left w:val="nil"/>
              <w:bottom w:val="single" w:sz="4" w:space="0" w:color="auto"/>
              <w:right w:val="single" w:sz="4" w:space="0" w:color="000000"/>
            </w:tcBorders>
            <w:noWrap/>
            <w:vAlign w:val="center"/>
          </w:tcPr>
          <w:p w14:paraId="33388A98"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single" w:sz="4" w:space="0" w:color="auto"/>
              <w:left w:val="nil"/>
              <w:bottom w:val="single" w:sz="4" w:space="0" w:color="auto"/>
              <w:right w:val="single" w:sz="4" w:space="0" w:color="000000"/>
            </w:tcBorders>
            <w:noWrap/>
            <w:vAlign w:val="center"/>
          </w:tcPr>
          <w:p w14:paraId="1B29ADC8"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nil"/>
              <w:left w:val="nil"/>
              <w:bottom w:val="single" w:sz="4" w:space="0" w:color="auto"/>
              <w:right w:val="single" w:sz="4" w:space="0" w:color="auto"/>
            </w:tcBorders>
            <w:noWrap/>
            <w:vAlign w:val="center"/>
          </w:tcPr>
          <w:p w14:paraId="28FC8CDA"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nil"/>
              <w:left w:val="nil"/>
              <w:bottom w:val="single" w:sz="4" w:space="0" w:color="auto"/>
              <w:right w:val="single" w:sz="4" w:space="0" w:color="auto"/>
            </w:tcBorders>
            <w:noWrap/>
            <w:vAlign w:val="center"/>
          </w:tcPr>
          <w:p w14:paraId="7BB44DB3" w14:textId="77777777" w:rsidR="00746E39" w:rsidRPr="00EA20F7" w:rsidRDefault="00746E39" w:rsidP="00746E39">
            <w:pPr>
              <w:jc w:val="center"/>
              <w:rPr>
                <w:rFonts w:ascii="Times New Roman" w:hAnsi="Times New Roman"/>
              </w:rPr>
            </w:pPr>
            <w:r w:rsidRPr="00EA20F7">
              <w:rPr>
                <w:rFonts w:ascii="Times New Roman" w:hAnsi="Times New Roman"/>
              </w:rPr>
              <w:t> </w:t>
            </w:r>
          </w:p>
        </w:tc>
      </w:tr>
      <w:tr w:rsidR="00746E39" w:rsidRPr="00EA20F7" w14:paraId="1DA509B3" w14:textId="77777777" w:rsidTr="00746E39">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14:paraId="11D8AA27" w14:textId="77777777" w:rsidR="00746E39" w:rsidRPr="00EA20F7" w:rsidRDefault="00746E39" w:rsidP="00746E39">
            <w:pPr>
              <w:spacing w:before="60"/>
              <w:rPr>
                <w:rFonts w:ascii="Times New Roman" w:hAnsi="Times New Roman"/>
                <w:bCs/>
              </w:rPr>
            </w:pPr>
            <w:r w:rsidRPr="00EA20F7">
              <w:rPr>
                <w:rFonts w:ascii="Times New Roman" w:hAnsi="Times New Roman"/>
                <w:bCs/>
              </w:rPr>
              <w:t xml:space="preserve"> Ostatné</w:t>
            </w:r>
          </w:p>
        </w:tc>
        <w:tc>
          <w:tcPr>
            <w:tcW w:w="1846" w:type="dxa"/>
            <w:tcBorders>
              <w:top w:val="single" w:sz="4" w:space="0" w:color="auto"/>
              <w:left w:val="nil"/>
              <w:bottom w:val="single" w:sz="4" w:space="0" w:color="auto"/>
              <w:right w:val="single" w:sz="4" w:space="0" w:color="000000"/>
            </w:tcBorders>
            <w:noWrap/>
            <w:vAlign w:val="center"/>
          </w:tcPr>
          <w:p w14:paraId="40045476"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6" w:type="dxa"/>
            <w:tcBorders>
              <w:top w:val="single" w:sz="4" w:space="0" w:color="auto"/>
              <w:left w:val="nil"/>
              <w:bottom w:val="single" w:sz="4" w:space="0" w:color="auto"/>
              <w:right w:val="single" w:sz="4" w:space="0" w:color="000000"/>
            </w:tcBorders>
            <w:noWrap/>
            <w:vAlign w:val="center"/>
          </w:tcPr>
          <w:p w14:paraId="012918D9"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single" w:sz="4" w:space="0" w:color="auto"/>
              <w:left w:val="nil"/>
              <w:bottom w:val="single" w:sz="4" w:space="0" w:color="auto"/>
              <w:right w:val="single" w:sz="4" w:space="0" w:color="000000"/>
            </w:tcBorders>
            <w:noWrap/>
            <w:vAlign w:val="center"/>
          </w:tcPr>
          <w:p w14:paraId="20AAF87A"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single" w:sz="4" w:space="0" w:color="auto"/>
              <w:left w:val="nil"/>
              <w:bottom w:val="single" w:sz="4" w:space="0" w:color="auto"/>
              <w:right w:val="single" w:sz="4" w:space="0" w:color="000000"/>
            </w:tcBorders>
            <w:noWrap/>
            <w:vAlign w:val="center"/>
          </w:tcPr>
          <w:p w14:paraId="5A0B2A46"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nil"/>
              <w:left w:val="nil"/>
              <w:bottom w:val="single" w:sz="4" w:space="0" w:color="auto"/>
              <w:right w:val="single" w:sz="4" w:space="0" w:color="auto"/>
            </w:tcBorders>
            <w:noWrap/>
            <w:vAlign w:val="center"/>
          </w:tcPr>
          <w:p w14:paraId="7961AF7B"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nil"/>
              <w:left w:val="nil"/>
              <w:bottom w:val="single" w:sz="4" w:space="0" w:color="auto"/>
              <w:right w:val="single" w:sz="4" w:space="0" w:color="auto"/>
            </w:tcBorders>
            <w:noWrap/>
            <w:vAlign w:val="center"/>
          </w:tcPr>
          <w:p w14:paraId="3396075B" w14:textId="77777777" w:rsidR="00746E39" w:rsidRPr="00EA20F7" w:rsidRDefault="00746E39" w:rsidP="00746E39">
            <w:pPr>
              <w:jc w:val="center"/>
              <w:rPr>
                <w:rFonts w:ascii="Times New Roman" w:hAnsi="Times New Roman"/>
              </w:rPr>
            </w:pPr>
            <w:r w:rsidRPr="00EA20F7">
              <w:rPr>
                <w:rFonts w:ascii="Times New Roman" w:hAnsi="Times New Roman"/>
              </w:rPr>
              <w:t> </w:t>
            </w:r>
          </w:p>
        </w:tc>
      </w:tr>
      <w:tr w:rsidR="00746E39" w:rsidRPr="00EA20F7" w14:paraId="3676A76D" w14:textId="77777777" w:rsidTr="00746E39">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14:paraId="5F71D11F" w14:textId="77777777" w:rsidR="00746E39" w:rsidRPr="00EA20F7" w:rsidRDefault="00746E39" w:rsidP="00746E39">
            <w:pPr>
              <w:spacing w:before="60"/>
              <w:rPr>
                <w:rFonts w:ascii="Times New Roman" w:hAnsi="Times New Roman"/>
                <w:bCs/>
              </w:rPr>
            </w:pPr>
            <w:r w:rsidRPr="00EA20F7">
              <w:rPr>
                <w:rFonts w:ascii="Times New Roman" w:hAnsi="Times New Roman"/>
                <w:bCs/>
              </w:rPr>
              <w:t xml:space="preserve"> Spolu</w:t>
            </w:r>
          </w:p>
        </w:tc>
        <w:tc>
          <w:tcPr>
            <w:tcW w:w="1846" w:type="dxa"/>
            <w:tcBorders>
              <w:top w:val="single" w:sz="4" w:space="0" w:color="auto"/>
              <w:left w:val="nil"/>
              <w:bottom w:val="single" w:sz="4" w:space="0" w:color="auto"/>
              <w:right w:val="single" w:sz="4" w:space="0" w:color="000000"/>
            </w:tcBorders>
            <w:noWrap/>
            <w:vAlign w:val="center"/>
          </w:tcPr>
          <w:p w14:paraId="2C707BD6"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6" w:type="dxa"/>
            <w:tcBorders>
              <w:top w:val="single" w:sz="4" w:space="0" w:color="auto"/>
              <w:left w:val="nil"/>
              <w:bottom w:val="single" w:sz="4" w:space="0" w:color="auto"/>
              <w:right w:val="single" w:sz="4" w:space="0" w:color="000000"/>
            </w:tcBorders>
            <w:noWrap/>
            <w:vAlign w:val="center"/>
          </w:tcPr>
          <w:p w14:paraId="724B97F5"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single" w:sz="4" w:space="0" w:color="auto"/>
              <w:left w:val="nil"/>
              <w:bottom w:val="single" w:sz="4" w:space="0" w:color="auto"/>
              <w:right w:val="single" w:sz="4" w:space="0" w:color="000000"/>
            </w:tcBorders>
            <w:noWrap/>
            <w:vAlign w:val="center"/>
          </w:tcPr>
          <w:p w14:paraId="59117C53"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single" w:sz="4" w:space="0" w:color="auto"/>
              <w:left w:val="nil"/>
              <w:bottom w:val="single" w:sz="4" w:space="0" w:color="auto"/>
              <w:right w:val="single" w:sz="4" w:space="0" w:color="000000"/>
            </w:tcBorders>
            <w:noWrap/>
            <w:vAlign w:val="center"/>
          </w:tcPr>
          <w:p w14:paraId="0EDB72C4"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nil"/>
              <w:left w:val="nil"/>
              <w:bottom w:val="single" w:sz="4" w:space="0" w:color="auto"/>
              <w:right w:val="single" w:sz="4" w:space="0" w:color="auto"/>
            </w:tcBorders>
            <w:noWrap/>
            <w:vAlign w:val="center"/>
          </w:tcPr>
          <w:p w14:paraId="13CE914A"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845" w:type="dxa"/>
            <w:tcBorders>
              <w:top w:val="nil"/>
              <w:left w:val="nil"/>
              <w:bottom w:val="single" w:sz="4" w:space="0" w:color="auto"/>
              <w:right w:val="single" w:sz="4" w:space="0" w:color="auto"/>
            </w:tcBorders>
            <w:noWrap/>
            <w:vAlign w:val="center"/>
          </w:tcPr>
          <w:p w14:paraId="76A86D51" w14:textId="77777777" w:rsidR="00746E39" w:rsidRPr="00EA20F7" w:rsidRDefault="00746E39" w:rsidP="00746E39">
            <w:pPr>
              <w:jc w:val="center"/>
              <w:rPr>
                <w:rFonts w:ascii="Times New Roman" w:hAnsi="Times New Roman"/>
              </w:rPr>
            </w:pPr>
            <w:r w:rsidRPr="00EA20F7">
              <w:rPr>
                <w:rFonts w:ascii="Times New Roman" w:hAnsi="Times New Roman"/>
              </w:rPr>
              <w:t> </w:t>
            </w:r>
          </w:p>
        </w:tc>
      </w:tr>
    </w:tbl>
    <w:p w14:paraId="0101C2C3" w14:textId="77777777" w:rsidR="00746E39" w:rsidRPr="00EA20F7" w:rsidRDefault="00746E39" w:rsidP="00746E39">
      <w:pPr>
        <w:jc w:val="both"/>
      </w:pPr>
    </w:p>
    <w:p w14:paraId="3B99753A" w14:textId="77777777" w:rsidR="00746E39" w:rsidRPr="00EA20F7" w:rsidRDefault="00746E39" w:rsidP="00746E39">
      <w:pPr>
        <w:jc w:val="both"/>
        <w:rPr>
          <w:rFonts w:ascii="Times New Roman" w:hAnsi="Times New Roman"/>
          <w:sz w:val="20"/>
          <w:szCs w:val="20"/>
        </w:rPr>
      </w:pPr>
      <w:r w:rsidRPr="00EA20F7">
        <w:rPr>
          <w:rFonts w:ascii="Times New Roman" w:hAnsi="Times New Roman"/>
          <w:sz w:val="20"/>
          <w:szCs w:val="20"/>
        </w:rPr>
        <w:t>Poznámky:</w:t>
      </w:r>
    </w:p>
    <w:p w14:paraId="0933095E" w14:textId="77777777" w:rsidR="00746E39" w:rsidRPr="00EA20F7" w:rsidRDefault="00746E39" w:rsidP="00746E39">
      <w:pPr>
        <w:jc w:val="both"/>
        <w:rPr>
          <w:rFonts w:ascii="Times New Roman" w:hAnsi="Times New Roman"/>
          <w:sz w:val="20"/>
          <w:szCs w:val="20"/>
        </w:rPr>
      </w:pPr>
      <w:r w:rsidRPr="00EA20F7">
        <w:rPr>
          <w:rFonts w:ascii="Times New Roman" w:hAnsi="Times New Roman"/>
          <w:sz w:val="20"/>
          <w:szCs w:val="20"/>
        </w:rPr>
        <w:t>1) Vrátane opakovane použiteľných obalov, ktoré sú iba prvý krát použité a obalov naplnených nebezpečnými látkami; okrem opakovane použiteľných drevených paliet, ktoré sa uvedú, až keď sa stanú odpadom.</w:t>
      </w:r>
    </w:p>
    <w:p w14:paraId="05FB0B2E" w14:textId="77777777" w:rsidR="00746E39" w:rsidRPr="00EA20F7" w:rsidRDefault="00746E39" w:rsidP="00746E39">
      <w:pPr>
        <w:autoSpaceDE w:val="0"/>
        <w:autoSpaceDN w:val="0"/>
        <w:adjustRightInd w:val="0"/>
        <w:rPr>
          <w:rFonts w:ascii="Times New Roman" w:hAnsi="Times New Roman"/>
          <w:sz w:val="20"/>
          <w:szCs w:val="20"/>
        </w:rPr>
      </w:pPr>
      <w:r w:rsidRPr="00EA20F7">
        <w:rPr>
          <w:rFonts w:ascii="Times New Roman" w:hAnsi="Times New Roman"/>
          <w:sz w:val="20"/>
          <w:szCs w:val="20"/>
        </w:rPr>
        <w:t xml:space="preserve">2) Vzorec pre výpočet: </w:t>
      </w:r>
      <w:r w:rsidRPr="00EA20F7">
        <w:rPr>
          <w:rFonts w:ascii="Times New Roman" w:hAnsi="Times New Roman"/>
          <w:b/>
          <w:sz w:val="20"/>
          <w:szCs w:val="20"/>
        </w:rPr>
        <w:t xml:space="preserve">E = B + C – D </w:t>
      </w:r>
      <w:r w:rsidRPr="00EA20F7">
        <w:rPr>
          <w:rFonts w:ascii="Times New Roman" w:hAnsi="Times New Roman"/>
          <w:sz w:val="20"/>
          <w:szCs w:val="20"/>
        </w:rPr>
        <w:t>(za jednotlivé písmená  sa dosadia hodnoty z príslušných stĺpcov podľa jednotlivých obalových materiálov samostatne).</w:t>
      </w:r>
    </w:p>
    <w:p w14:paraId="0AE8A7C0" w14:textId="77777777" w:rsidR="00746E39" w:rsidRPr="00EA20F7" w:rsidRDefault="00746E39" w:rsidP="00746E39">
      <w:pPr>
        <w:jc w:val="both"/>
        <w:rPr>
          <w:rFonts w:ascii="Times New Roman" w:hAnsi="Times New Roman"/>
          <w:sz w:val="20"/>
          <w:szCs w:val="20"/>
        </w:rPr>
      </w:pPr>
      <w:r w:rsidRPr="00EA20F7">
        <w:rPr>
          <w:rFonts w:ascii="Times New Roman" w:hAnsi="Times New Roman"/>
          <w:sz w:val="20"/>
          <w:szCs w:val="20"/>
        </w:rPr>
        <w:t>3) Uvedie sa hmotnosť pri prvom použití; okrem opakovane použiteľných drevených paliet, ktoré sa uvedú, až keď sa stanú odpadom.</w:t>
      </w:r>
    </w:p>
    <w:p w14:paraId="1A782188" w14:textId="77777777" w:rsidR="00746E39" w:rsidRPr="00EA20F7" w:rsidRDefault="00746E39" w:rsidP="00746E39">
      <w:pPr>
        <w:rPr>
          <w:rFonts w:ascii="Times New Roman" w:hAnsi="Times New Roman"/>
          <w:sz w:val="20"/>
          <w:szCs w:val="20"/>
        </w:rPr>
        <w:sectPr w:rsidR="00746E39" w:rsidRPr="00EA20F7" w:rsidSect="00746E39">
          <w:headerReference w:type="default" r:id="rId9"/>
          <w:footerReference w:type="even" r:id="rId10"/>
          <w:pgSz w:w="16838" w:h="11906" w:orient="landscape"/>
          <w:pgMar w:top="1134" w:right="1134" w:bottom="851" w:left="851" w:header="709" w:footer="709" w:gutter="0"/>
          <w:cols w:space="708"/>
          <w:docGrid w:linePitch="360"/>
        </w:sectPr>
      </w:pPr>
      <w:r w:rsidRPr="00EA20F7">
        <w:rPr>
          <w:rFonts w:ascii="Times New Roman" w:hAnsi="Times New Roman"/>
          <w:sz w:val="20"/>
          <w:szCs w:val="20"/>
        </w:rPr>
        <w:t>Viacvrstvové kombinované materiály (VKM) sa zaraďujú do toho obalového materiálu, ktorý prevažuje</w:t>
      </w:r>
      <w:r w:rsidRPr="00EA20F7">
        <w:rPr>
          <w:rFonts w:ascii="Times New Roman" w:hAnsi="Times New Roman"/>
          <w:sz w:val="20"/>
          <w:szCs w:val="20"/>
          <w:lang w:val="en-US"/>
        </w:rPr>
        <w:t>;</w:t>
      </w:r>
      <w:r w:rsidRPr="00EA20F7">
        <w:rPr>
          <w:rFonts w:ascii="Times New Roman" w:hAnsi="Times New Roman"/>
          <w:sz w:val="20"/>
          <w:szCs w:val="20"/>
        </w:rPr>
        <w:t xml:space="preserve"> okrem VKM  na báze lepenky, ktoré sa evidujú samostatne.</w:t>
      </w:r>
    </w:p>
    <w:p w14:paraId="153A103B" w14:textId="77777777" w:rsidR="00746E39" w:rsidRPr="004655DF" w:rsidRDefault="00746E39" w:rsidP="00746E39">
      <w:pPr>
        <w:tabs>
          <w:tab w:val="left" w:pos="9356"/>
        </w:tabs>
        <w:jc w:val="both"/>
        <w:rPr>
          <w:rFonts w:ascii="Times New Roman" w:hAnsi="Times New Roman"/>
          <w:strike/>
          <w:color w:val="000000" w:themeColor="text1"/>
        </w:rPr>
      </w:pPr>
      <w:r w:rsidRPr="004655DF">
        <w:rPr>
          <w:rFonts w:ascii="Times New Roman" w:hAnsi="Times New Roman"/>
          <w:color w:val="000000" w:themeColor="text1"/>
        </w:rPr>
        <w:t xml:space="preserve">Tabuľka 2  </w:t>
      </w:r>
    </w:p>
    <w:tbl>
      <w:tblPr>
        <w:tblW w:w="15324" w:type="dxa"/>
        <w:tblInd w:w="55" w:type="dxa"/>
        <w:tblLayout w:type="fixed"/>
        <w:tblCellMar>
          <w:left w:w="70" w:type="dxa"/>
          <w:right w:w="70" w:type="dxa"/>
        </w:tblCellMar>
        <w:tblLook w:val="04A0" w:firstRow="1" w:lastRow="0" w:firstColumn="1" w:lastColumn="0" w:noHBand="0" w:noVBand="1"/>
      </w:tblPr>
      <w:tblGrid>
        <w:gridCol w:w="1858"/>
        <w:gridCol w:w="1418"/>
        <w:gridCol w:w="1275"/>
        <w:gridCol w:w="709"/>
        <w:gridCol w:w="1276"/>
        <w:gridCol w:w="1276"/>
        <w:gridCol w:w="708"/>
        <w:gridCol w:w="1134"/>
        <w:gridCol w:w="1276"/>
        <w:gridCol w:w="709"/>
        <w:gridCol w:w="1134"/>
        <w:gridCol w:w="1417"/>
        <w:gridCol w:w="1134"/>
      </w:tblGrid>
      <w:tr w:rsidR="00746E39" w:rsidRPr="004655DF" w14:paraId="31C8B068" w14:textId="77777777" w:rsidTr="00746E39">
        <w:trPr>
          <w:trHeight w:hRule="exact" w:val="284"/>
        </w:trPr>
        <w:tc>
          <w:tcPr>
            <w:tcW w:w="1858" w:type="dxa"/>
            <w:tcBorders>
              <w:top w:val="single" w:sz="4" w:space="0" w:color="auto"/>
              <w:left w:val="single" w:sz="4" w:space="0" w:color="auto"/>
              <w:bottom w:val="nil"/>
              <w:right w:val="single" w:sz="4" w:space="0" w:color="000000"/>
            </w:tcBorders>
            <w:noWrap/>
            <w:vAlign w:val="center"/>
          </w:tcPr>
          <w:p w14:paraId="6F8D641F" w14:textId="77777777" w:rsidR="00746E39" w:rsidRPr="004655DF" w:rsidRDefault="00746E39" w:rsidP="00746E39">
            <w:pPr>
              <w:rPr>
                <w:rFonts w:ascii="Times New Roman" w:hAnsi="Times New Roman"/>
                <w:bCs/>
                <w:color w:val="000000" w:themeColor="text1"/>
                <w:sz w:val="20"/>
                <w:szCs w:val="20"/>
              </w:rPr>
            </w:pPr>
          </w:p>
        </w:tc>
        <w:tc>
          <w:tcPr>
            <w:tcW w:w="1418" w:type="dxa"/>
            <w:vMerge w:val="restart"/>
            <w:tcBorders>
              <w:top w:val="single" w:sz="4" w:space="0" w:color="auto"/>
              <w:left w:val="single" w:sz="4" w:space="0" w:color="auto"/>
              <w:bottom w:val="nil"/>
              <w:right w:val="single" w:sz="4" w:space="0" w:color="auto"/>
            </w:tcBorders>
            <w:vAlign w:val="center"/>
          </w:tcPr>
          <w:p w14:paraId="1E46FE69"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Základ pre povinnosť zberu, zhodnotenia a recyklácie</w:t>
            </w:r>
            <w:r w:rsidRPr="004655DF">
              <w:rPr>
                <w:rFonts w:ascii="Times New Roman" w:hAnsi="Times New Roman"/>
                <w:bCs/>
                <w:color w:val="000000" w:themeColor="text1"/>
                <w:sz w:val="20"/>
                <w:szCs w:val="20"/>
                <w:vertAlign w:val="superscript"/>
              </w:rPr>
              <w:t>1)</w:t>
            </w:r>
            <w:r w:rsidRPr="004655DF">
              <w:rPr>
                <w:rFonts w:ascii="Times New Roman" w:hAnsi="Times New Roman"/>
                <w:bCs/>
                <w:color w:val="000000" w:themeColor="text1"/>
                <w:sz w:val="20"/>
                <w:szCs w:val="20"/>
              </w:rPr>
              <w:t xml:space="preserve">                   (t)</w:t>
            </w:r>
          </w:p>
        </w:tc>
        <w:tc>
          <w:tcPr>
            <w:tcW w:w="9497" w:type="dxa"/>
            <w:gridSpan w:val="9"/>
            <w:tcBorders>
              <w:top w:val="single" w:sz="4" w:space="0" w:color="auto"/>
              <w:left w:val="nil"/>
              <w:bottom w:val="single" w:sz="4" w:space="0" w:color="auto"/>
              <w:right w:val="single" w:sz="4" w:space="0" w:color="000000"/>
            </w:tcBorders>
            <w:vAlign w:val="center"/>
          </w:tcPr>
          <w:p w14:paraId="249AD372"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Hmotnosť odpadov z obalov</w:t>
            </w:r>
          </w:p>
        </w:tc>
        <w:tc>
          <w:tcPr>
            <w:tcW w:w="1417" w:type="dxa"/>
            <w:vMerge w:val="restart"/>
            <w:tcBorders>
              <w:top w:val="single" w:sz="4" w:space="0" w:color="auto"/>
              <w:left w:val="single" w:sz="4" w:space="0" w:color="auto"/>
              <w:bottom w:val="nil"/>
              <w:right w:val="single" w:sz="4" w:space="0" w:color="auto"/>
            </w:tcBorders>
            <w:vAlign w:val="center"/>
          </w:tcPr>
          <w:p w14:paraId="62AE72F6"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Dosiahnuté percento zhodnotenia</w:t>
            </w:r>
            <w:r w:rsidRPr="004655DF">
              <w:rPr>
                <w:rFonts w:ascii="Times New Roman" w:hAnsi="Times New Roman"/>
                <w:bCs/>
                <w:color w:val="000000" w:themeColor="text1"/>
                <w:sz w:val="20"/>
                <w:szCs w:val="20"/>
                <w:vertAlign w:val="superscript"/>
              </w:rPr>
              <w:t>2)</w:t>
            </w:r>
            <w:r w:rsidRPr="004655DF">
              <w:rPr>
                <w:rFonts w:ascii="Times New Roman" w:hAnsi="Times New Roman"/>
                <w:bCs/>
                <w:color w:val="000000" w:themeColor="text1"/>
                <w:sz w:val="20"/>
                <w:szCs w:val="20"/>
              </w:rPr>
              <w:t xml:space="preserve"> (%)</w:t>
            </w:r>
          </w:p>
        </w:tc>
        <w:tc>
          <w:tcPr>
            <w:tcW w:w="1134" w:type="dxa"/>
            <w:vMerge w:val="restart"/>
            <w:tcBorders>
              <w:top w:val="single" w:sz="4" w:space="0" w:color="auto"/>
              <w:left w:val="single" w:sz="4" w:space="0" w:color="auto"/>
              <w:bottom w:val="nil"/>
              <w:right w:val="single" w:sz="4" w:space="0" w:color="auto"/>
            </w:tcBorders>
            <w:vAlign w:val="center"/>
          </w:tcPr>
          <w:p w14:paraId="597D2A32"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Dosiahnuté percento recyklácie</w:t>
            </w:r>
            <w:r w:rsidRPr="004655DF">
              <w:rPr>
                <w:rFonts w:ascii="Times New Roman" w:hAnsi="Times New Roman"/>
                <w:bCs/>
                <w:color w:val="000000" w:themeColor="text1"/>
                <w:sz w:val="20"/>
                <w:szCs w:val="20"/>
                <w:vertAlign w:val="superscript"/>
              </w:rPr>
              <w:t>3)</w:t>
            </w:r>
            <w:r w:rsidRPr="004655DF">
              <w:rPr>
                <w:rFonts w:ascii="Times New Roman" w:hAnsi="Times New Roman"/>
                <w:bCs/>
                <w:color w:val="000000" w:themeColor="text1"/>
                <w:sz w:val="20"/>
                <w:szCs w:val="20"/>
              </w:rPr>
              <w:t xml:space="preserve"> (%)</w:t>
            </w:r>
          </w:p>
        </w:tc>
      </w:tr>
      <w:tr w:rsidR="00746E39" w:rsidRPr="004655DF" w14:paraId="7CC1D25B" w14:textId="77777777" w:rsidTr="00746E39">
        <w:trPr>
          <w:trHeight w:hRule="exact" w:val="851"/>
        </w:trPr>
        <w:tc>
          <w:tcPr>
            <w:tcW w:w="1858" w:type="dxa"/>
            <w:tcBorders>
              <w:top w:val="nil"/>
              <w:left w:val="single" w:sz="4" w:space="0" w:color="auto"/>
              <w:bottom w:val="single" w:sz="4" w:space="0" w:color="auto"/>
              <w:right w:val="single" w:sz="4" w:space="0" w:color="000000"/>
            </w:tcBorders>
            <w:noWrap/>
            <w:vAlign w:val="center"/>
          </w:tcPr>
          <w:p w14:paraId="7B24635D" w14:textId="77777777" w:rsidR="00746E39" w:rsidRPr="004655DF" w:rsidRDefault="00746E39" w:rsidP="00746E39">
            <w:pP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 xml:space="preserve"> Rok: </w:t>
            </w:r>
          </w:p>
        </w:tc>
        <w:tc>
          <w:tcPr>
            <w:tcW w:w="1418" w:type="dxa"/>
            <w:vMerge/>
            <w:tcBorders>
              <w:top w:val="single" w:sz="4" w:space="0" w:color="auto"/>
              <w:left w:val="single" w:sz="4" w:space="0" w:color="auto"/>
              <w:bottom w:val="nil"/>
              <w:right w:val="single" w:sz="4" w:space="0" w:color="auto"/>
            </w:tcBorders>
            <w:vAlign w:val="center"/>
          </w:tcPr>
          <w:p w14:paraId="3E04E1F8" w14:textId="77777777" w:rsidR="00746E39" w:rsidRPr="004655DF" w:rsidRDefault="00746E39" w:rsidP="00746E39">
            <w:pPr>
              <w:rPr>
                <w:rFonts w:ascii="Times New Roman" w:hAnsi="Times New Roman"/>
                <w:bCs/>
                <w:color w:val="000000" w:themeColor="text1"/>
                <w:sz w:val="20"/>
                <w:szCs w:val="20"/>
              </w:rPr>
            </w:pPr>
          </w:p>
        </w:tc>
        <w:tc>
          <w:tcPr>
            <w:tcW w:w="1984" w:type="dxa"/>
            <w:gridSpan w:val="2"/>
            <w:tcBorders>
              <w:top w:val="single" w:sz="4" w:space="0" w:color="auto"/>
              <w:left w:val="nil"/>
              <w:bottom w:val="single" w:sz="4" w:space="0" w:color="auto"/>
              <w:right w:val="single" w:sz="4" w:space="0" w:color="000000"/>
            </w:tcBorders>
            <w:vAlign w:val="center"/>
          </w:tcPr>
          <w:p w14:paraId="5C5DB23F"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 xml:space="preserve">Zhodnotenie na území SR  </w:t>
            </w:r>
          </w:p>
        </w:tc>
        <w:tc>
          <w:tcPr>
            <w:tcW w:w="1276" w:type="dxa"/>
            <w:vMerge w:val="restart"/>
            <w:tcBorders>
              <w:top w:val="nil"/>
              <w:left w:val="single" w:sz="4" w:space="0" w:color="auto"/>
              <w:bottom w:val="nil"/>
              <w:right w:val="single" w:sz="4" w:space="0" w:color="auto"/>
            </w:tcBorders>
            <w:vAlign w:val="center"/>
          </w:tcPr>
          <w:p w14:paraId="118BFBD9"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Recyklácia na území SR                             (t)</w:t>
            </w:r>
          </w:p>
        </w:tc>
        <w:tc>
          <w:tcPr>
            <w:tcW w:w="1984" w:type="dxa"/>
            <w:gridSpan w:val="2"/>
            <w:tcBorders>
              <w:top w:val="single" w:sz="4" w:space="0" w:color="auto"/>
              <w:left w:val="nil"/>
              <w:bottom w:val="single" w:sz="4" w:space="0" w:color="auto"/>
              <w:right w:val="single" w:sz="4" w:space="0" w:color="000000"/>
            </w:tcBorders>
            <w:vAlign w:val="center"/>
          </w:tcPr>
          <w:p w14:paraId="424968F5"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 xml:space="preserve">Zhodnotenie na území členských štátov EÚ </w:t>
            </w:r>
          </w:p>
        </w:tc>
        <w:tc>
          <w:tcPr>
            <w:tcW w:w="1134" w:type="dxa"/>
            <w:vMerge w:val="restart"/>
            <w:tcBorders>
              <w:top w:val="nil"/>
              <w:left w:val="single" w:sz="4" w:space="0" w:color="auto"/>
              <w:bottom w:val="nil"/>
              <w:right w:val="single" w:sz="4" w:space="0" w:color="auto"/>
            </w:tcBorders>
            <w:vAlign w:val="center"/>
          </w:tcPr>
          <w:p w14:paraId="154C5087"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Recyklácia na území členských štátov EÚ                       (t)</w:t>
            </w:r>
          </w:p>
        </w:tc>
        <w:tc>
          <w:tcPr>
            <w:tcW w:w="1985" w:type="dxa"/>
            <w:gridSpan w:val="2"/>
            <w:tcBorders>
              <w:top w:val="single" w:sz="4" w:space="0" w:color="auto"/>
              <w:left w:val="nil"/>
              <w:bottom w:val="single" w:sz="4" w:space="0" w:color="auto"/>
              <w:right w:val="single" w:sz="4" w:space="0" w:color="000000"/>
            </w:tcBorders>
            <w:vAlign w:val="center"/>
          </w:tcPr>
          <w:p w14:paraId="2BBA167F"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 xml:space="preserve">Zhodnotenie mimo územia členských štátov EÚ  </w:t>
            </w:r>
          </w:p>
        </w:tc>
        <w:tc>
          <w:tcPr>
            <w:tcW w:w="1134" w:type="dxa"/>
            <w:vMerge w:val="restart"/>
            <w:tcBorders>
              <w:top w:val="nil"/>
              <w:left w:val="single" w:sz="4" w:space="0" w:color="auto"/>
              <w:bottom w:val="nil"/>
              <w:right w:val="single" w:sz="4" w:space="0" w:color="auto"/>
            </w:tcBorders>
            <w:vAlign w:val="center"/>
          </w:tcPr>
          <w:p w14:paraId="1CFDDC9B"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Recyklácia mimo územia členských štátov EÚ                       (t)</w:t>
            </w:r>
          </w:p>
        </w:tc>
        <w:tc>
          <w:tcPr>
            <w:tcW w:w="1417" w:type="dxa"/>
            <w:vMerge/>
            <w:tcBorders>
              <w:top w:val="single" w:sz="4" w:space="0" w:color="auto"/>
              <w:left w:val="single" w:sz="4" w:space="0" w:color="auto"/>
              <w:bottom w:val="nil"/>
              <w:right w:val="single" w:sz="4" w:space="0" w:color="auto"/>
            </w:tcBorders>
            <w:vAlign w:val="center"/>
          </w:tcPr>
          <w:p w14:paraId="5204F150" w14:textId="77777777" w:rsidR="00746E39" w:rsidRPr="004655DF" w:rsidRDefault="00746E39" w:rsidP="00746E39">
            <w:pPr>
              <w:rPr>
                <w:rFonts w:ascii="Times New Roman" w:hAnsi="Times New Roman"/>
                <w:bCs/>
                <w:color w:val="000000" w:themeColor="text1"/>
                <w:sz w:val="20"/>
                <w:szCs w:val="20"/>
              </w:rPr>
            </w:pPr>
          </w:p>
        </w:tc>
        <w:tc>
          <w:tcPr>
            <w:tcW w:w="1134" w:type="dxa"/>
            <w:vMerge/>
            <w:tcBorders>
              <w:top w:val="single" w:sz="4" w:space="0" w:color="auto"/>
              <w:left w:val="single" w:sz="4" w:space="0" w:color="auto"/>
              <w:bottom w:val="nil"/>
              <w:right w:val="single" w:sz="4" w:space="0" w:color="auto"/>
            </w:tcBorders>
            <w:vAlign w:val="center"/>
          </w:tcPr>
          <w:p w14:paraId="22AA5D16" w14:textId="77777777" w:rsidR="00746E39" w:rsidRPr="004655DF" w:rsidRDefault="00746E39" w:rsidP="00746E39">
            <w:pPr>
              <w:rPr>
                <w:rFonts w:ascii="Times New Roman" w:hAnsi="Times New Roman"/>
                <w:bCs/>
                <w:color w:val="000000" w:themeColor="text1"/>
                <w:sz w:val="20"/>
                <w:szCs w:val="20"/>
              </w:rPr>
            </w:pPr>
          </w:p>
        </w:tc>
      </w:tr>
      <w:tr w:rsidR="00746E39" w:rsidRPr="004655DF" w14:paraId="2FD9AD97" w14:textId="77777777" w:rsidTr="00746E39">
        <w:trPr>
          <w:trHeight w:val="826"/>
        </w:trPr>
        <w:tc>
          <w:tcPr>
            <w:tcW w:w="1858" w:type="dxa"/>
            <w:tcBorders>
              <w:top w:val="nil"/>
              <w:left w:val="single" w:sz="4" w:space="0" w:color="auto"/>
              <w:bottom w:val="single" w:sz="4" w:space="0" w:color="auto"/>
              <w:right w:val="single" w:sz="4" w:space="0" w:color="000000"/>
            </w:tcBorders>
            <w:noWrap/>
            <w:vAlign w:val="center"/>
          </w:tcPr>
          <w:p w14:paraId="32AFE432"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Obalový materiál</w:t>
            </w:r>
          </w:p>
        </w:tc>
        <w:tc>
          <w:tcPr>
            <w:tcW w:w="1418" w:type="dxa"/>
            <w:vMerge/>
            <w:tcBorders>
              <w:top w:val="single" w:sz="4" w:space="0" w:color="auto"/>
              <w:left w:val="single" w:sz="4" w:space="0" w:color="auto"/>
              <w:bottom w:val="nil"/>
              <w:right w:val="single" w:sz="4" w:space="0" w:color="auto"/>
            </w:tcBorders>
            <w:vAlign w:val="center"/>
          </w:tcPr>
          <w:p w14:paraId="20D224D0" w14:textId="77777777" w:rsidR="00746E39" w:rsidRPr="004655DF" w:rsidRDefault="00746E39" w:rsidP="00746E39">
            <w:pPr>
              <w:rPr>
                <w:rFonts w:ascii="Times New Roman" w:hAnsi="Times New Roman"/>
                <w:bCs/>
                <w:color w:val="000000" w:themeColor="text1"/>
                <w:sz w:val="20"/>
                <w:szCs w:val="20"/>
              </w:rPr>
            </w:pPr>
          </w:p>
        </w:tc>
        <w:tc>
          <w:tcPr>
            <w:tcW w:w="1275" w:type="dxa"/>
            <w:tcBorders>
              <w:top w:val="nil"/>
              <w:left w:val="nil"/>
              <w:bottom w:val="nil"/>
              <w:right w:val="single" w:sz="4" w:space="0" w:color="auto"/>
            </w:tcBorders>
            <w:vAlign w:val="center"/>
          </w:tcPr>
          <w:p w14:paraId="38DB0073"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Energetické                          (t)</w:t>
            </w:r>
          </w:p>
        </w:tc>
        <w:tc>
          <w:tcPr>
            <w:tcW w:w="709" w:type="dxa"/>
            <w:tcBorders>
              <w:top w:val="nil"/>
              <w:left w:val="nil"/>
              <w:bottom w:val="nil"/>
              <w:right w:val="single" w:sz="4" w:space="0" w:color="auto"/>
            </w:tcBorders>
            <w:vAlign w:val="center"/>
          </w:tcPr>
          <w:p w14:paraId="44AD2128"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Iné                         (t)</w:t>
            </w:r>
          </w:p>
        </w:tc>
        <w:tc>
          <w:tcPr>
            <w:tcW w:w="1276" w:type="dxa"/>
            <w:vMerge/>
            <w:tcBorders>
              <w:top w:val="nil"/>
              <w:left w:val="single" w:sz="4" w:space="0" w:color="auto"/>
              <w:bottom w:val="nil"/>
              <w:right w:val="single" w:sz="4" w:space="0" w:color="auto"/>
            </w:tcBorders>
            <w:vAlign w:val="center"/>
          </w:tcPr>
          <w:p w14:paraId="40DDCC28" w14:textId="77777777" w:rsidR="00746E39" w:rsidRPr="004655DF" w:rsidRDefault="00746E39" w:rsidP="00746E39">
            <w:pPr>
              <w:rPr>
                <w:rFonts w:ascii="Times New Roman" w:hAnsi="Times New Roman"/>
                <w:bCs/>
                <w:color w:val="000000" w:themeColor="text1"/>
                <w:sz w:val="20"/>
                <w:szCs w:val="20"/>
              </w:rPr>
            </w:pPr>
          </w:p>
        </w:tc>
        <w:tc>
          <w:tcPr>
            <w:tcW w:w="1276" w:type="dxa"/>
            <w:tcBorders>
              <w:top w:val="nil"/>
              <w:left w:val="nil"/>
              <w:bottom w:val="nil"/>
              <w:right w:val="single" w:sz="4" w:space="0" w:color="auto"/>
            </w:tcBorders>
            <w:vAlign w:val="center"/>
          </w:tcPr>
          <w:p w14:paraId="17EDDF18"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Energetické                          (t)</w:t>
            </w:r>
          </w:p>
        </w:tc>
        <w:tc>
          <w:tcPr>
            <w:tcW w:w="708" w:type="dxa"/>
            <w:tcBorders>
              <w:top w:val="nil"/>
              <w:left w:val="nil"/>
              <w:bottom w:val="nil"/>
              <w:right w:val="single" w:sz="4" w:space="0" w:color="auto"/>
            </w:tcBorders>
            <w:vAlign w:val="center"/>
          </w:tcPr>
          <w:p w14:paraId="1B9456EA"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Iné                         (t)</w:t>
            </w:r>
          </w:p>
        </w:tc>
        <w:tc>
          <w:tcPr>
            <w:tcW w:w="1134" w:type="dxa"/>
            <w:vMerge/>
            <w:tcBorders>
              <w:top w:val="nil"/>
              <w:left w:val="single" w:sz="4" w:space="0" w:color="auto"/>
              <w:bottom w:val="nil"/>
              <w:right w:val="single" w:sz="4" w:space="0" w:color="auto"/>
            </w:tcBorders>
            <w:vAlign w:val="center"/>
          </w:tcPr>
          <w:p w14:paraId="24D71584" w14:textId="77777777" w:rsidR="00746E39" w:rsidRPr="004655DF" w:rsidRDefault="00746E39" w:rsidP="00746E39">
            <w:pPr>
              <w:rPr>
                <w:rFonts w:ascii="Times New Roman" w:hAnsi="Times New Roman"/>
                <w:bCs/>
                <w:color w:val="000000" w:themeColor="text1"/>
                <w:sz w:val="20"/>
                <w:szCs w:val="20"/>
              </w:rPr>
            </w:pPr>
          </w:p>
        </w:tc>
        <w:tc>
          <w:tcPr>
            <w:tcW w:w="1276" w:type="dxa"/>
            <w:tcBorders>
              <w:top w:val="nil"/>
              <w:left w:val="nil"/>
              <w:bottom w:val="nil"/>
              <w:right w:val="single" w:sz="4" w:space="0" w:color="auto"/>
            </w:tcBorders>
            <w:vAlign w:val="center"/>
          </w:tcPr>
          <w:p w14:paraId="6A613FDE"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Energetické                          (t)</w:t>
            </w:r>
          </w:p>
        </w:tc>
        <w:tc>
          <w:tcPr>
            <w:tcW w:w="709" w:type="dxa"/>
            <w:tcBorders>
              <w:top w:val="nil"/>
              <w:left w:val="nil"/>
              <w:bottom w:val="nil"/>
              <w:right w:val="single" w:sz="4" w:space="0" w:color="auto"/>
            </w:tcBorders>
            <w:vAlign w:val="center"/>
          </w:tcPr>
          <w:p w14:paraId="2FDC1C77" w14:textId="77777777" w:rsidR="00746E39" w:rsidRPr="004655DF" w:rsidRDefault="00746E39" w:rsidP="00746E39">
            <w:pPr>
              <w:jc w:val="center"/>
              <w:rPr>
                <w:rFonts w:ascii="Times New Roman" w:hAnsi="Times New Roman"/>
                <w:bCs/>
                <w:color w:val="000000" w:themeColor="text1"/>
                <w:sz w:val="20"/>
                <w:szCs w:val="20"/>
              </w:rPr>
            </w:pPr>
            <w:r w:rsidRPr="004655DF">
              <w:rPr>
                <w:rFonts w:ascii="Times New Roman" w:hAnsi="Times New Roman"/>
                <w:bCs/>
                <w:color w:val="000000" w:themeColor="text1"/>
                <w:sz w:val="20"/>
                <w:szCs w:val="20"/>
              </w:rPr>
              <w:t>Iné                         (t)</w:t>
            </w:r>
          </w:p>
        </w:tc>
        <w:tc>
          <w:tcPr>
            <w:tcW w:w="1134" w:type="dxa"/>
            <w:vMerge/>
            <w:tcBorders>
              <w:top w:val="nil"/>
              <w:left w:val="single" w:sz="4" w:space="0" w:color="auto"/>
              <w:bottom w:val="nil"/>
              <w:right w:val="single" w:sz="4" w:space="0" w:color="auto"/>
            </w:tcBorders>
            <w:vAlign w:val="center"/>
          </w:tcPr>
          <w:p w14:paraId="2A3CBB87" w14:textId="77777777" w:rsidR="00746E39" w:rsidRPr="004655DF" w:rsidRDefault="00746E39" w:rsidP="00746E39">
            <w:pPr>
              <w:rPr>
                <w:rFonts w:ascii="Times New Roman" w:hAnsi="Times New Roman"/>
                <w:bCs/>
                <w:color w:val="000000" w:themeColor="text1"/>
                <w:sz w:val="20"/>
                <w:szCs w:val="20"/>
              </w:rPr>
            </w:pPr>
          </w:p>
        </w:tc>
        <w:tc>
          <w:tcPr>
            <w:tcW w:w="1417" w:type="dxa"/>
            <w:vMerge/>
            <w:tcBorders>
              <w:top w:val="single" w:sz="4" w:space="0" w:color="auto"/>
              <w:left w:val="single" w:sz="4" w:space="0" w:color="auto"/>
              <w:bottom w:val="nil"/>
              <w:right w:val="single" w:sz="4" w:space="0" w:color="auto"/>
            </w:tcBorders>
            <w:vAlign w:val="center"/>
          </w:tcPr>
          <w:p w14:paraId="76F2E9A7" w14:textId="77777777" w:rsidR="00746E39" w:rsidRPr="004655DF" w:rsidRDefault="00746E39" w:rsidP="00746E39">
            <w:pPr>
              <w:rPr>
                <w:rFonts w:ascii="Times New Roman" w:hAnsi="Times New Roman"/>
                <w:bCs/>
                <w:color w:val="000000" w:themeColor="text1"/>
                <w:sz w:val="20"/>
                <w:szCs w:val="20"/>
              </w:rPr>
            </w:pPr>
          </w:p>
        </w:tc>
        <w:tc>
          <w:tcPr>
            <w:tcW w:w="1134" w:type="dxa"/>
            <w:vMerge/>
            <w:tcBorders>
              <w:top w:val="single" w:sz="4" w:space="0" w:color="auto"/>
              <w:left w:val="single" w:sz="4" w:space="0" w:color="auto"/>
              <w:bottom w:val="nil"/>
              <w:right w:val="single" w:sz="4" w:space="0" w:color="auto"/>
            </w:tcBorders>
            <w:vAlign w:val="center"/>
          </w:tcPr>
          <w:p w14:paraId="5FFAB409" w14:textId="77777777" w:rsidR="00746E39" w:rsidRPr="004655DF" w:rsidRDefault="00746E39" w:rsidP="00746E39">
            <w:pPr>
              <w:rPr>
                <w:rFonts w:ascii="Times New Roman" w:hAnsi="Times New Roman"/>
                <w:bCs/>
                <w:color w:val="000000" w:themeColor="text1"/>
                <w:sz w:val="20"/>
                <w:szCs w:val="20"/>
              </w:rPr>
            </w:pPr>
          </w:p>
        </w:tc>
      </w:tr>
      <w:tr w:rsidR="00746E39" w:rsidRPr="004655DF" w14:paraId="13A828B0" w14:textId="77777777" w:rsidTr="00746E39">
        <w:trPr>
          <w:trHeight w:hRule="exact" w:val="227"/>
        </w:trPr>
        <w:tc>
          <w:tcPr>
            <w:tcW w:w="1858" w:type="dxa"/>
            <w:tcBorders>
              <w:top w:val="single" w:sz="4" w:space="0" w:color="auto"/>
              <w:left w:val="single" w:sz="4" w:space="0" w:color="auto"/>
              <w:bottom w:val="single" w:sz="4" w:space="0" w:color="auto"/>
              <w:right w:val="single" w:sz="4" w:space="0" w:color="000000"/>
            </w:tcBorders>
            <w:noWrap/>
            <w:vAlign w:val="center"/>
          </w:tcPr>
          <w:p w14:paraId="4CE5380C"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H</w:t>
            </w:r>
          </w:p>
        </w:tc>
        <w:tc>
          <w:tcPr>
            <w:tcW w:w="1418" w:type="dxa"/>
            <w:tcBorders>
              <w:top w:val="single" w:sz="4" w:space="0" w:color="auto"/>
              <w:left w:val="nil"/>
              <w:bottom w:val="single" w:sz="4" w:space="0" w:color="auto"/>
              <w:right w:val="single" w:sz="4" w:space="0" w:color="auto"/>
            </w:tcBorders>
            <w:noWrap/>
            <w:vAlign w:val="center"/>
          </w:tcPr>
          <w:p w14:paraId="10A3F50F"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I</w:t>
            </w:r>
          </w:p>
        </w:tc>
        <w:tc>
          <w:tcPr>
            <w:tcW w:w="1275" w:type="dxa"/>
            <w:tcBorders>
              <w:top w:val="single" w:sz="4" w:space="0" w:color="auto"/>
              <w:left w:val="nil"/>
              <w:bottom w:val="single" w:sz="4" w:space="0" w:color="auto"/>
              <w:right w:val="single" w:sz="4" w:space="0" w:color="auto"/>
            </w:tcBorders>
            <w:vAlign w:val="center"/>
          </w:tcPr>
          <w:p w14:paraId="7CFD0BF9"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J</w:t>
            </w:r>
          </w:p>
        </w:tc>
        <w:tc>
          <w:tcPr>
            <w:tcW w:w="709" w:type="dxa"/>
            <w:tcBorders>
              <w:top w:val="single" w:sz="4" w:space="0" w:color="auto"/>
              <w:left w:val="nil"/>
              <w:bottom w:val="single" w:sz="4" w:space="0" w:color="auto"/>
              <w:right w:val="single" w:sz="4" w:space="0" w:color="auto"/>
            </w:tcBorders>
            <w:vAlign w:val="center"/>
          </w:tcPr>
          <w:p w14:paraId="12C15342"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K</w:t>
            </w:r>
          </w:p>
        </w:tc>
        <w:tc>
          <w:tcPr>
            <w:tcW w:w="1276" w:type="dxa"/>
            <w:tcBorders>
              <w:top w:val="single" w:sz="4" w:space="0" w:color="auto"/>
              <w:left w:val="nil"/>
              <w:bottom w:val="single" w:sz="4" w:space="0" w:color="auto"/>
              <w:right w:val="single" w:sz="4" w:space="0" w:color="auto"/>
            </w:tcBorders>
            <w:vAlign w:val="center"/>
          </w:tcPr>
          <w:p w14:paraId="1DA3D1F0"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L</w:t>
            </w:r>
          </w:p>
        </w:tc>
        <w:tc>
          <w:tcPr>
            <w:tcW w:w="1276" w:type="dxa"/>
            <w:tcBorders>
              <w:top w:val="single" w:sz="4" w:space="0" w:color="auto"/>
              <w:left w:val="nil"/>
              <w:bottom w:val="single" w:sz="4" w:space="0" w:color="auto"/>
              <w:right w:val="single" w:sz="4" w:space="0" w:color="auto"/>
            </w:tcBorders>
            <w:vAlign w:val="center"/>
          </w:tcPr>
          <w:p w14:paraId="30B99830"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M</w:t>
            </w:r>
          </w:p>
        </w:tc>
        <w:tc>
          <w:tcPr>
            <w:tcW w:w="708" w:type="dxa"/>
            <w:tcBorders>
              <w:top w:val="single" w:sz="4" w:space="0" w:color="auto"/>
              <w:left w:val="nil"/>
              <w:bottom w:val="single" w:sz="4" w:space="0" w:color="auto"/>
              <w:right w:val="single" w:sz="4" w:space="0" w:color="auto"/>
            </w:tcBorders>
            <w:vAlign w:val="center"/>
          </w:tcPr>
          <w:p w14:paraId="5B104586"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N</w:t>
            </w:r>
          </w:p>
        </w:tc>
        <w:tc>
          <w:tcPr>
            <w:tcW w:w="1134" w:type="dxa"/>
            <w:tcBorders>
              <w:top w:val="single" w:sz="4" w:space="0" w:color="auto"/>
              <w:left w:val="nil"/>
              <w:bottom w:val="single" w:sz="4" w:space="0" w:color="auto"/>
              <w:right w:val="single" w:sz="4" w:space="0" w:color="auto"/>
            </w:tcBorders>
            <w:vAlign w:val="center"/>
          </w:tcPr>
          <w:p w14:paraId="1A480896"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O</w:t>
            </w:r>
          </w:p>
        </w:tc>
        <w:tc>
          <w:tcPr>
            <w:tcW w:w="1276" w:type="dxa"/>
            <w:tcBorders>
              <w:top w:val="single" w:sz="4" w:space="0" w:color="auto"/>
              <w:left w:val="nil"/>
              <w:bottom w:val="single" w:sz="4" w:space="0" w:color="auto"/>
              <w:right w:val="single" w:sz="4" w:space="0" w:color="auto"/>
            </w:tcBorders>
            <w:noWrap/>
            <w:vAlign w:val="center"/>
          </w:tcPr>
          <w:p w14:paraId="587E3357"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P</w:t>
            </w:r>
          </w:p>
        </w:tc>
        <w:tc>
          <w:tcPr>
            <w:tcW w:w="709" w:type="dxa"/>
            <w:tcBorders>
              <w:top w:val="single" w:sz="4" w:space="0" w:color="auto"/>
              <w:left w:val="nil"/>
              <w:bottom w:val="single" w:sz="4" w:space="0" w:color="auto"/>
              <w:right w:val="single" w:sz="4" w:space="0" w:color="auto"/>
            </w:tcBorders>
            <w:noWrap/>
            <w:vAlign w:val="center"/>
          </w:tcPr>
          <w:p w14:paraId="7C846A11"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R</w:t>
            </w:r>
          </w:p>
        </w:tc>
        <w:tc>
          <w:tcPr>
            <w:tcW w:w="1134" w:type="dxa"/>
            <w:tcBorders>
              <w:top w:val="single" w:sz="4" w:space="0" w:color="auto"/>
              <w:left w:val="nil"/>
              <w:bottom w:val="single" w:sz="4" w:space="0" w:color="auto"/>
              <w:right w:val="single" w:sz="4" w:space="0" w:color="auto"/>
            </w:tcBorders>
            <w:noWrap/>
            <w:vAlign w:val="center"/>
          </w:tcPr>
          <w:p w14:paraId="7EE609BB"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S</w:t>
            </w:r>
          </w:p>
        </w:tc>
        <w:tc>
          <w:tcPr>
            <w:tcW w:w="1417" w:type="dxa"/>
            <w:tcBorders>
              <w:top w:val="single" w:sz="4" w:space="0" w:color="auto"/>
              <w:left w:val="nil"/>
              <w:bottom w:val="single" w:sz="4" w:space="0" w:color="auto"/>
              <w:right w:val="single" w:sz="4" w:space="0" w:color="auto"/>
            </w:tcBorders>
            <w:noWrap/>
            <w:vAlign w:val="center"/>
          </w:tcPr>
          <w:p w14:paraId="5A103901"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T</w:t>
            </w:r>
          </w:p>
        </w:tc>
        <w:tc>
          <w:tcPr>
            <w:tcW w:w="1134" w:type="dxa"/>
            <w:tcBorders>
              <w:top w:val="single" w:sz="4" w:space="0" w:color="auto"/>
              <w:left w:val="nil"/>
              <w:bottom w:val="single" w:sz="4" w:space="0" w:color="auto"/>
              <w:right w:val="single" w:sz="4" w:space="0" w:color="auto"/>
            </w:tcBorders>
            <w:noWrap/>
            <w:vAlign w:val="bottom"/>
          </w:tcPr>
          <w:p w14:paraId="3B67AEC2"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U</w:t>
            </w:r>
          </w:p>
        </w:tc>
      </w:tr>
      <w:tr w:rsidR="00746E39" w:rsidRPr="004655DF" w14:paraId="72E5A2B0"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352DA41B" w14:textId="77777777" w:rsidR="00746E39" w:rsidRPr="004655DF" w:rsidRDefault="00746E39" w:rsidP="00746E39">
            <w:pPr>
              <w:spacing w:before="60"/>
              <w:rPr>
                <w:rFonts w:ascii="Times New Roman" w:hAnsi="Times New Roman"/>
                <w:bCs/>
                <w:color w:val="000000" w:themeColor="text1"/>
              </w:rPr>
            </w:pPr>
            <w:r w:rsidRPr="004655DF">
              <w:rPr>
                <w:rFonts w:ascii="Times New Roman" w:hAnsi="Times New Roman"/>
                <w:bCs/>
                <w:color w:val="000000" w:themeColor="text1"/>
              </w:rPr>
              <w:t>Sklo</w:t>
            </w:r>
          </w:p>
        </w:tc>
        <w:tc>
          <w:tcPr>
            <w:tcW w:w="1418" w:type="dxa"/>
            <w:tcBorders>
              <w:top w:val="nil"/>
              <w:left w:val="nil"/>
              <w:bottom w:val="single" w:sz="4" w:space="0" w:color="auto"/>
              <w:right w:val="single" w:sz="4" w:space="0" w:color="auto"/>
            </w:tcBorders>
            <w:noWrap/>
            <w:vAlign w:val="center"/>
          </w:tcPr>
          <w:p w14:paraId="32FD742E" w14:textId="77777777" w:rsidR="00746E39" w:rsidRPr="004655DF" w:rsidRDefault="00746E39" w:rsidP="00746E39">
            <w:pPr>
              <w:jc w:val="center"/>
              <w:rPr>
                <w:rFonts w:ascii="Times New Roman" w:hAnsi="Times New Roman"/>
                <w:b/>
                <w:bCs/>
                <w:color w:val="000000" w:themeColor="text1"/>
              </w:rPr>
            </w:pPr>
            <w:r w:rsidRPr="004655DF">
              <w:rPr>
                <w:rFonts w:ascii="Times New Roman" w:hAnsi="Times New Roman"/>
                <w:b/>
                <w:bCs/>
                <w:color w:val="000000" w:themeColor="text1"/>
              </w:rPr>
              <w:t> </w:t>
            </w:r>
          </w:p>
        </w:tc>
        <w:tc>
          <w:tcPr>
            <w:tcW w:w="1275" w:type="dxa"/>
            <w:tcBorders>
              <w:top w:val="nil"/>
              <w:left w:val="nil"/>
              <w:bottom w:val="single" w:sz="4" w:space="0" w:color="auto"/>
              <w:right w:val="single" w:sz="4" w:space="0" w:color="auto"/>
            </w:tcBorders>
            <w:noWrap/>
            <w:vAlign w:val="center"/>
          </w:tcPr>
          <w:p w14:paraId="405ED06B"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709" w:type="dxa"/>
            <w:tcBorders>
              <w:top w:val="nil"/>
              <w:left w:val="nil"/>
              <w:bottom w:val="single" w:sz="4" w:space="0" w:color="auto"/>
              <w:right w:val="single" w:sz="4" w:space="0" w:color="auto"/>
            </w:tcBorders>
            <w:noWrap/>
            <w:vAlign w:val="center"/>
          </w:tcPr>
          <w:p w14:paraId="106E6C32"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noWrap/>
            <w:vAlign w:val="center"/>
          </w:tcPr>
          <w:p w14:paraId="77396D0A"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noWrap/>
            <w:vAlign w:val="center"/>
          </w:tcPr>
          <w:p w14:paraId="7118FF48"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708" w:type="dxa"/>
            <w:tcBorders>
              <w:top w:val="nil"/>
              <w:left w:val="nil"/>
              <w:bottom w:val="single" w:sz="4" w:space="0" w:color="auto"/>
              <w:right w:val="single" w:sz="4" w:space="0" w:color="auto"/>
            </w:tcBorders>
            <w:noWrap/>
            <w:vAlign w:val="center"/>
          </w:tcPr>
          <w:p w14:paraId="670667A9"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134" w:type="dxa"/>
            <w:tcBorders>
              <w:top w:val="nil"/>
              <w:left w:val="nil"/>
              <w:bottom w:val="single" w:sz="4" w:space="0" w:color="auto"/>
              <w:right w:val="single" w:sz="4" w:space="0" w:color="auto"/>
            </w:tcBorders>
            <w:noWrap/>
            <w:vAlign w:val="center"/>
          </w:tcPr>
          <w:p w14:paraId="7BC3BDFE"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noWrap/>
            <w:vAlign w:val="center"/>
          </w:tcPr>
          <w:p w14:paraId="1F5CC64A"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709" w:type="dxa"/>
            <w:tcBorders>
              <w:top w:val="nil"/>
              <w:left w:val="nil"/>
              <w:bottom w:val="single" w:sz="4" w:space="0" w:color="auto"/>
              <w:right w:val="single" w:sz="4" w:space="0" w:color="auto"/>
            </w:tcBorders>
            <w:noWrap/>
            <w:vAlign w:val="center"/>
          </w:tcPr>
          <w:p w14:paraId="452FD907"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134" w:type="dxa"/>
            <w:tcBorders>
              <w:top w:val="nil"/>
              <w:left w:val="nil"/>
              <w:bottom w:val="single" w:sz="4" w:space="0" w:color="auto"/>
              <w:right w:val="single" w:sz="4" w:space="0" w:color="auto"/>
            </w:tcBorders>
            <w:noWrap/>
            <w:vAlign w:val="center"/>
          </w:tcPr>
          <w:p w14:paraId="57A5BAB5"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417" w:type="dxa"/>
            <w:tcBorders>
              <w:top w:val="nil"/>
              <w:left w:val="nil"/>
              <w:bottom w:val="single" w:sz="4" w:space="0" w:color="auto"/>
              <w:right w:val="single" w:sz="4" w:space="0" w:color="auto"/>
            </w:tcBorders>
            <w:noWrap/>
            <w:vAlign w:val="center"/>
          </w:tcPr>
          <w:p w14:paraId="0BF89171"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134" w:type="dxa"/>
            <w:tcBorders>
              <w:top w:val="nil"/>
              <w:left w:val="nil"/>
              <w:bottom w:val="single" w:sz="4" w:space="0" w:color="auto"/>
              <w:right w:val="single" w:sz="4" w:space="0" w:color="auto"/>
            </w:tcBorders>
            <w:noWrap/>
            <w:vAlign w:val="center"/>
          </w:tcPr>
          <w:p w14:paraId="59F04DCD"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r>
      <w:tr w:rsidR="00746E39" w:rsidRPr="004655DF" w14:paraId="47F1AC8E"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6E9F2562" w14:textId="77777777" w:rsidR="00746E39" w:rsidRPr="004655DF" w:rsidRDefault="00746E39" w:rsidP="00746E39">
            <w:pPr>
              <w:spacing w:before="60"/>
              <w:rPr>
                <w:rFonts w:ascii="Times New Roman" w:hAnsi="Times New Roman"/>
                <w:bCs/>
                <w:color w:val="000000" w:themeColor="text1"/>
              </w:rPr>
            </w:pPr>
            <w:r w:rsidRPr="004655DF">
              <w:rPr>
                <w:rFonts w:ascii="Times New Roman" w:hAnsi="Times New Roman"/>
                <w:bCs/>
                <w:color w:val="000000" w:themeColor="text1"/>
              </w:rPr>
              <w:t>Plasty</w:t>
            </w:r>
          </w:p>
        </w:tc>
        <w:tc>
          <w:tcPr>
            <w:tcW w:w="1418" w:type="dxa"/>
            <w:tcBorders>
              <w:top w:val="nil"/>
              <w:left w:val="nil"/>
              <w:bottom w:val="single" w:sz="4" w:space="0" w:color="auto"/>
              <w:right w:val="single" w:sz="4" w:space="0" w:color="auto"/>
            </w:tcBorders>
            <w:noWrap/>
            <w:vAlign w:val="center"/>
          </w:tcPr>
          <w:p w14:paraId="6A6A0CB9" w14:textId="77777777" w:rsidR="00746E39" w:rsidRPr="004655DF" w:rsidRDefault="00746E39" w:rsidP="00746E39">
            <w:pPr>
              <w:jc w:val="center"/>
              <w:rPr>
                <w:rFonts w:ascii="Times New Roman" w:hAnsi="Times New Roman"/>
                <w:b/>
                <w:bCs/>
                <w:color w:val="000000" w:themeColor="text1"/>
              </w:rPr>
            </w:pPr>
            <w:r w:rsidRPr="004655DF">
              <w:rPr>
                <w:rFonts w:ascii="Times New Roman" w:hAnsi="Times New Roman"/>
                <w:b/>
                <w:bCs/>
                <w:color w:val="000000" w:themeColor="text1"/>
              </w:rPr>
              <w:t> </w:t>
            </w:r>
          </w:p>
        </w:tc>
        <w:tc>
          <w:tcPr>
            <w:tcW w:w="1275" w:type="dxa"/>
            <w:tcBorders>
              <w:top w:val="nil"/>
              <w:left w:val="nil"/>
              <w:bottom w:val="single" w:sz="4" w:space="0" w:color="auto"/>
              <w:right w:val="single" w:sz="4" w:space="0" w:color="auto"/>
            </w:tcBorders>
            <w:noWrap/>
            <w:vAlign w:val="center"/>
          </w:tcPr>
          <w:p w14:paraId="0176F33F"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709" w:type="dxa"/>
            <w:tcBorders>
              <w:top w:val="nil"/>
              <w:left w:val="nil"/>
              <w:bottom w:val="single" w:sz="4" w:space="0" w:color="auto"/>
              <w:right w:val="single" w:sz="4" w:space="0" w:color="auto"/>
            </w:tcBorders>
            <w:noWrap/>
            <w:vAlign w:val="center"/>
          </w:tcPr>
          <w:p w14:paraId="4B5E69CA"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noWrap/>
            <w:vAlign w:val="center"/>
          </w:tcPr>
          <w:p w14:paraId="000D432E"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noWrap/>
            <w:vAlign w:val="center"/>
          </w:tcPr>
          <w:p w14:paraId="17D6DDA8"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708" w:type="dxa"/>
            <w:tcBorders>
              <w:top w:val="nil"/>
              <w:left w:val="nil"/>
              <w:bottom w:val="single" w:sz="4" w:space="0" w:color="auto"/>
              <w:right w:val="single" w:sz="4" w:space="0" w:color="auto"/>
            </w:tcBorders>
            <w:noWrap/>
            <w:vAlign w:val="center"/>
          </w:tcPr>
          <w:p w14:paraId="29023460"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134" w:type="dxa"/>
            <w:tcBorders>
              <w:top w:val="nil"/>
              <w:left w:val="nil"/>
              <w:bottom w:val="single" w:sz="4" w:space="0" w:color="auto"/>
              <w:right w:val="single" w:sz="4" w:space="0" w:color="auto"/>
            </w:tcBorders>
            <w:noWrap/>
            <w:vAlign w:val="center"/>
          </w:tcPr>
          <w:p w14:paraId="54A00CCD"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noWrap/>
            <w:vAlign w:val="center"/>
          </w:tcPr>
          <w:p w14:paraId="1B17F881"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709" w:type="dxa"/>
            <w:tcBorders>
              <w:top w:val="nil"/>
              <w:left w:val="nil"/>
              <w:bottom w:val="single" w:sz="4" w:space="0" w:color="auto"/>
              <w:right w:val="single" w:sz="4" w:space="0" w:color="auto"/>
            </w:tcBorders>
            <w:noWrap/>
            <w:vAlign w:val="center"/>
          </w:tcPr>
          <w:p w14:paraId="01A53326"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134" w:type="dxa"/>
            <w:tcBorders>
              <w:top w:val="nil"/>
              <w:left w:val="nil"/>
              <w:bottom w:val="single" w:sz="4" w:space="0" w:color="auto"/>
              <w:right w:val="single" w:sz="4" w:space="0" w:color="auto"/>
            </w:tcBorders>
            <w:noWrap/>
            <w:vAlign w:val="center"/>
          </w:tcPr>
          <w:p w14:paraId="39A7FAD1"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417" w:type="dxa"/>
            <w:tcBorders>
              <w:top w:val="nil"/>
              <w:left w:val="nil"/>
              <w:bottom w:val="single" w:sz="4" w:space="0" w:color="auto"/>
              <w:right w:val="single" w:sz="4" w:space="0" w:color="auto"/>
            </w:tcBorders>
            <w:noWrap/>
            <w:vAlign w:val="center"/>
          </w:tcPr>
          <w:p w14:paraId="7C4DFEBD"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c>
          <w:tcPr>
            <w:tcW w:w="1134" w:type="dxa"/>
            <w:tcBorders>
              <w:top w:val="nil"/>
              <w:left w:val="nil"/>
              <w:bottom w:val="single" w:sz="4" w:space="0" w:color="auto"/>
              <w:right w:val="single" w:sz="4" w:space="0" w:color="auto"/>
            </w:tcBorders>
            <w:noWrap/>
            <w:vAlign w:val="center"/>
          </w:tcPr>
          <w:p w14:paraId="573283A8" w14:textId="77777777" w:rsidR="00746E39" w:rsidRPr="004655DF" w:rsidRDefault="00746E39" w:rsidP="00746E39">
            <w:pPr>
              <w:jc w:val="center"/>
              <w:rPr>
                <w:rFonts w:ascii="Times New Roman" w:hAnsi="Times New Roman"/>
                <w:color w:val="000000" w:themeColor="text1"/>
              </w:rPr>
            </w:pPr>
            <w:r w:rsidRPr="004655DF">
              <w:rPr>
                <w:rFonts w:ascii="Times New Roman" w:hAnsi="Times New Roman"/>
                <w:color w:val="000000" w:themeColor="text1"/>
              </w:rPr>
              <w:t> </w:t>
            </w:r>
          </w:p>
        </w:tc>
      </w:tr>
      <w:tr w:rsidR="00746E39" w:rsidRPr="00EA20F7" w14:paraId="2F29E5AB"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1D75AC57" w14:textId="77777777" w:rsidR="00746E39" w:rsidRPr="00EA20F7" w:rsidRDefault="00746E39" w:rsidP="00746E39">
            <w:pPr>
              <w:spacing w:before="60"/>
              <w:rPr>
                <w:rFonts w:ascii="Times New Roman" w:hAnsi="Times New Roman"/>
                <w:bCs/>
              </w:rPr>
            </w:pPr>
            <w:r w:rsidRPr="00EA20F7">
              <w:rPr>
                <w:rFonts w:ascii="Times New Roman" w:hAnsi="Times New Roman"/>
                <w:bCs/>
              </w:rPr>
              <w:t>Papier a lepenka</w:t>
            </w:r>
          </w:p>
        </w:tc>
        <w:tc>
          <w:tcPr>
            <w:tcW w:w="1418" w:type="dxa"/>
            <w:tcBorders>
              <w:top w:val="nil"/>
              <w:left w:val="nil"/>
              <w:bottom w:val="single" w:sz="4" w:space="0" w:color="auto"/>
              <w:right w:val="single" w:sz="4" w:space="0" w:color="auto"/>
            </w:tcBorders>
            <w:noWrap/>
            <w:vAlign w:val="center"/>
          </w:tcPr>
          <w:p w14:paraId="46613689" w14:textId="77777777" w:rsidR="00746E39" w:rsidRPr="00EA20F7" w:rsidRDefault="00746E39" w:rsidP="00746E39">
            <w:pPr>
              <w:jc w:val="center"/>
              <w:rPr>
                <w:rFonts w:ascii="Times New Roman" w:hAnsi="Times New Roman"/>
                <w:b/>
                <w:bCs/>
              </w:rPr>
            </w:pPr>
            <w:r w:rsidRPr="00EA20F7">
              <w:rPr>
                <w:rFonts w:ascii="Times New Roman" w:hAnsi="Times New Roman"/>
                <w:b/>
                <w:bCs/>
              </w:rPr>
              <w:t> </w:t>
            </w:r>
          </w:p>
        </w:tc>
        <w:tc>
          <w:tcPr>
            <w:tcW w:w="1275" w:type="dxa"/>
            <w:tcBorders>
              <w:top w:val="nil"/>
              <w:left w:val="nil"/>
              <w:bottom w:val="single" w:sz="4" w:space="0" w:color="auto"/>
              <w:right w:val="single" w:sz="4" w:space="0" w:color="auto"/>
            </w:tcBorders>
            <w:noWrap/>
            <w:vAlign w:val="center"/>
          </w:tcPr>
          <w:p w14:paraId="1A75F0B3"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9" w:type="dxa"/>
            <w:tcBorders>
              <w:top w:val="nil"/>
              <w:left w:val="nil"/>
              <w:bottom w:val="single" w:sz="4" w:space="0" w:color="auto"/>
              <w:right w:val="single" w:sz="4" w:space="0" w:color="auto"/>
            </w:tcBorders>
            <w:noWrap/>
            <w:vAlign w:val="center"/>
          </w:tcPr>
          <w:p w14:paraId="399FCF15"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42D81A1E"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776EC14B"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8" w:type="dxa"/>
            <w:tcBorders>
              <w:top w:val="nil"/>
              <w:left w:val="nil"/>
              <w:bottom w:val="single" w:sz="4" w:space="0" w:color="auto"/>
              <w:right w:val="single" w:sz="4" w:space="0" w:color="auto"/>
            </w:tcBorders>
            <w:noWrap/>
            <w:vAlign w:val="center"/>
          </w:tcPr>
          <w:p w14:paraId="6EFA56A0"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14DA260C"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0FF25FD2"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9" w:type="dxa"/>
            <w:tcBorders>
              <w:top w:val="nil"/>
              <w:left w:val="nil"/>
              <w:bottom w:val="single" w:sz="4" w:space="0" w:color="auto"/>
              <w:right w:val="single" w:sz="4" w:space="0" w:color="auto"/>
            </w:tcBorders>
            <w:noWrap/>
            <w:vAlign w:val="center"/>
          </w:tcPr>
          <w:p w14:paraId="6052BD60"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6137EDA8"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417" w:type="dxa"/>
            <w:tcBorders>
              <w:top w:val="nil"/>
              <w:left w:val="nil"/>
              <w:bottom w:val="single" w:sz="4" w:space="0" w:color="auto"/>
              <w:right w:val="single" w:sz="4" w:space="0" w:color="auto"/>
            </w:tcBorders>
            <w:noWrap/>
            <w:vAlign w:val="center"/>
          </w:tcPr>
          <w:p w14:paraId="39A52172"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0F00DCF9" w14:textId="77777777" w:rsidR="00746E39" w:rsidRPr="00EA20F7" w:rsidRDefault="00746E39" w:rsidP="00746E39">
            <w:pPr>
              <w:jc w:val="center"/>
              <w:rPr>
                <w:rFonts w:ascii="Times New Roman" w:hAnsi="Times New Roman"/>
              </w:rPr>
            </w:pPr>
            <w:r w:rsidRPr="00EA20F7">
              <w:rPr>
                <w:rFonts w:ascii="Times New Roman" w:hAnsi="Times New Roman"/>
              </w:rPr>
              <w:t> </w:t>
            </w:r>
          </w:p>
        </w:tc>
      </w:tr>
      <w:tr w:rsidR="00746E39" w:rsidRPr="00EA20F7" w14:paraId="6D02219E" w14:textId="77777777" w:rsidTr="00746E39">
        <w:trPr>
          <w:trHeight w:hRule="exact" w:val="588"/>
        </w:trPr>
        <w:tc>
          <w:tcPr>
            <w:tcW w:w="1858" w:type="dxa"/>
            <w:tcBorders>
              <w:top w:val="single" w:sz="4" w:space="0" w:color="auto"/>
              <w:left w:val="single" w:sz="4" w:space="0" w:color="auto"/>
              <w:bottom w:val="single" w:sz="4" w:space="0" w:color="auto"/>
              <w:right w:val="single" w:sz="4" w:space="0" w:color="000000"/>
            </w:tcBorders>
            <w:noWrap/>
            <w:vAlign w:val="center"/>
          </w:tcPr>
          <w:p w14:paraId="755CA736" w14:textId="77777777" w:rsidR="00746E39" w:rsidRPr="00EA20F7" w:rsidRDefault="00746E39" w:rsidP="00746E39">
            <w:pPr>
              <w:spacing w:before="60"/>
              <w:rPr>
                <w:rFonts w:ascii="Times New Roman" w:hAnsi="Times New Roman"/>
                <w:bCs/>
              </w:rPr>
            </w:pPr>
            <w:r w:rsidRPr="00EA20F7">
              <w:rPr>
                <w:rFonts w:ascii="Times New Roman" w:hAnsi="Times New Roman"/>
                <w:bCs/>
              </w:rPr>
              <w:t>VKM na báze lepenky</w:t>
            </w:r>
          </w:p>
        </w:tc>
        <w:tc>
          <w:tcPr>
            <w:tcW w:w="1418" w:type="dxa"/>
            <w:tcBorders>
              <w:top w:val="nil"/>
              <w:left w:val="nil"/>
              <w:bottom w:val="single" w:sz="4" w:space="0" w:color="auto"/>
              <w:right w:val="single" w:sz="4" w:space="0" w:color="auto"/>
            </w:tcBorders>
            <w:noWrap/>
            <w:vAlign w:val="center"/>
          </w:tcPr>
          <w:p w14:paraId="7E87B780" w14:textId="77777777" w:rsidR="00746E39" w:rsidRPr="00EA20F7" w:rsidRDefault="00746E39" w:rsidP="00746E39">
            <w:pPr>
              <w:jc w:val="center"/>
              <w:rPr>
                <w:rFonts w:ascii="Times New Roman" w:hAnsi="Times New Roman"/>
                <w:b/>
                <w:bCs/>
              </w:rPr>
            </w:pPr>
          </w:p>
        </w:tc>
        <w:tc>
          <w:tcPr>
            <w:tcW w:w="1275" w:type="dxa"/>
            <w:tcBorders>
              <w:top w:val="nil"/>
              <w:left w:val="nil"/>
              <w:bottom w:val="single" w:sz="4" w:space="0" w:color="auto"/>
              <w:right w:val="single" w:sz="4" w:space="0" w:color="auto"/>
            </w:tcBorders>
            <w:noWrap/>
            <w:vAlign w:val="center"/>
          </w:tcPr>
          <w:p w14:paraId="3797B77D" w14:textId="77777777" w:rsidR="00746E39" w:rsidRPr="00EA20F7" w:rsidRDefault="00746E39" w:rsidP="00746E39">
            <w:pPr>
              <w:jc w:val="center"/>
              <w:rPr>
                <w:rFonts w:ascii="Times New Roman" w:hAnsi="Times New Roman"/>
              </w:rPr>
            </w:pPr>
          </w:p>
        </w:tc>
        <w:tc>
          <w:tcPr>
            <w:tcW w:w="709" w:type="dxa"/>
            <w:tcBorders>
              <w:top w:val="nil"/>
              <w:left w:val="nil"/>
              <w:bottom w:val="single" w:sz="4" w:space="0" w:color="auto"/>
              <w:right w:val="single" w:sz="4" w:space="0" w:color="auto"/>
            </w:tcBorders>
            <w:noWrap/>
            <w:vAlign w:val="center"/>
          </w:tcPr>
          <w:p w14:paraId="52671857" w14:textId="77777777" w:rsidR="00746E39" w:rsidRPr="00EA20F7" w:rsidRDefault="00746E39" w:rsidP="00746E39">
            <w:pPr>
              <w:jc w:val="center"/>
              <w:rPr>
                <w:rFonts w:ascii="Times New Roman" w:hAnsi="Times New Roman"/>
              </w:rPr>
            </w:pPr>
          </w:p>
        </w:tc>
        <w:tc>
          <w:tcPr>
            <w:tcW w:w="1276" w:type="dxa"/>
            <w:tcBorders>
              <w:top w:val="nil"/>
              <w:left w:val="nil"/>
              <w:bottom w:val="single" w:sz="4" w:space="0" w:color="auto"/>
              <w:right w:val="single" w:sz="4" w:space="0" w:color="auto"/>
            </w:tcBorders>
            <w:noWrap/>
            <w:vAlign w:val="center"/>
          </w:tcPr>
          <w:p w14:paraId="581DAAF4" w14:textId="77777777" w:rsidR="00746E39" w:rsidRPr="00EA20F7" w:rsidRDefault="00746E39" w:rsidP="00746E39">
            <w:pPr>
              <w:jc w:val="center"/>
              <w:rPr>
                <w:rFonts w:ascii="Times New Roman" w:hAnsi="Times New Roman"/>
              </w:rPr>
            </w:pPr>
          </w:p>
        </w:tc>
        <w:tc>
          <w:tcPr>
            <w:tcW w:w="1276" w:type="dxa"/>
            <w:tcBorders>
              <w:top w:val="nil"/>
              <w:left w:val="nil"/>
              <w:bottom w:val="single" w:sz="4" w:space="0" w:color="auto"/>
              <w:right w:val="single" w:sz="4" w:space="0" w:color="auto"/>
            </w:tcBorders>
            <w:noWrap/>
            <w:vAlign w:val="center"/>
          </w:tcPr>
          <w:p w14:paraId="05343B52" w14:textId="77777777" w:rsidR="00746E39" w:rsidRPr="00EA20F7" w:rsidRDefault="00746E39" w:rsidP="00746E39">
            <w:pPr>
              <w:jc w:val="center"/>
              <w:rPr>
                <w:rFonts w:ascii="Times New Roman" w:hAnsi="Times New Roman"/>
              </w:rPr>
            </w:pPr>
          </w:p>
        </w:tc>
        <w:tc>
          <w:tcPr>
            <w:tcW w:w="708" w:type="dxa"/>
            <w:tcBorders>
              <w:top w:val="nil"/>
              <w:left w:val="nil"/>
              <w:bottom w:val="single" w:sz="4" w:space="0" w:color="auto"/>
              <w:right w:val="single" w:sz="4" w:space="0" w:color="auto"/>
            </w:tcBorders>
            <w:noWrap/>
            <w:vAlign w:val="center"/>
          </w:tcPr>
          <w:p w14:paraId="3FD462C0" w14:textId="77777777" w:rsidR="00746E39" w:rsidRPr="00EA20F7" w:rsidRDefault="00746E39" w:rsidP="00746E39">
            <w:pPr>
              <w:jc w:val="center"/>
              <w:rPr>
                <w:rFonts w:ascii="Times New Roman" w:hAnsi="Times New Roman"/>
              </w:rPr>
            </w:pPr>
          </w:p>
        </w:tc>
        <w:tc>
          <w:tcPr>
            <w:tcW w:w="1134" w:type="dxa"/>
            <w:tcBorders>
              <w:top w:val="nil"/>
              <w:left w:val="nil"/>
              <w:bottom w:val="single" w:sz="4" w:space="0" w:color="auto"/>
              <w:right w:val="single" w:sz="4" w:space="0" w:color="auto"/>
            </w:tcBorders>
            <w:noWrap/>
            <w:vAlign w:val="center"/>
          </w:tcPr>
          <w:p w14:paraId="51DD2ECC" w14:textId="77777777" w:rsidR="00746E39" w:rsidRPr="00EA20F7" w:rsidRDefault="00746E39" w:rsidP="00746E39">
            <w:pPr>
              <w:jc w:val="center"/>
              <w:rPr>
                <w:rFonts w:ascii="Times New Roman" w:hAnsi="Times New Roman"/>
              </w:rPr>
            </w:pPr>
          </w:p>
        </w:tc>
        <w:tc>
          <w:tcPr>
            <w:tcW w:w="1276" w:type="dxa"/>
            <w:tcBorders>
              <w:top w:val="nil"/>
              <w:left w:val="nil"/>
              <w:bottom w:val="single" w:sz="4" w:space="0" w:color="auto"/>
              <w:right w:val="single" w:sz="4" w:space="0" w:color="auto"/>
            </w:tcBorders>
            <w:noWrap/>
            <w:vAlign w:val="center"/>
          </w:tcPr>
          <w:p w14:paraId="2D593A27" w14:textId="77777777" w:rsidR="00746E39" w:rsidRPr="00EA20F7" w:rsidRDefault="00746E39" w:rsidP="00746E39">
            <w:pPr>
              <w:jc w:val="center"/>
              <w:rPr>
                <w:rFonts w:ascii="Times New Roman" w:hAnsi="Times New Roman"/>
              </w:rPr>
            </w:pPr>
          </w:p>
        </w:tc>
        <w:tc>
          <w:tcPr>
            <w:tcW w:w="709" w:type="dxa"/>
            <w:tcBorders>
              <w:top w:val="nil"/>
              <w:left w:val="nil"/>
              <w:bottom w:val="single" w:sz="4" w:space="0" w:color="auto"/>
              <w:right w:val="single" w:sz="4" w:space="0" w:color="auto"/>
            </w:tcBorders>
            <w:noWrap/>
            <w:vAlign w:val="center"/>
          </w:tcPr>
          <w:p w14:paraId="5318AF2D" w14:textId="77777777" w:rsidR="00746E39" w:rsidRPr="00EA20F7" w:rsidRDefault="00746E39" w:rsidP="00746E39">
            <w:pPr>
              <w:jc w:val="center"/>
              <w:rPr>
                <w:rFonts w:ascii="Times New Roman" w:hAnsi="Times New Roman"/>
              </w:rPr>
            </w:pPr>
          </w:p>
        </w:tc>
        <w:tc>
          <w:tcPr>
            <w:tcW w:w="1134" w:type="dxa"/>
            <w:tcBorders>
              <w:top w:val="nil"/>
              <w:left w:val="nil"/>
              <w:bottom w:val="single" w:sz="4" w:space="0" w:color="auto"/>
              <w:right w:val="single" w:sz="4" w:space="0" w:color="auto"/>
            </w:tcBorders>
            <w:noWrap/>
            <w:vAlign w:val="center"/>
          </w:tcPr>
          <w:p w14:paraId="75053659" w14:textId="77777777" w:rsidR="00746E39" w:rsidRPr="00EA20F7" w:rsidRDefault="00746E39" w:rsidP="00746E39">
            <w:pPr>
              <w:jc w:val="center"/>
              <w:rPr>
                <w:rFonts w:ascii="Times New Roman" w:hAnsi="Times New Roman"/>
              </w:rPr>
            </w:pPr>
          </w:p>
        </w:tc>
        <w:tc>
          <w:tcPr>
            <w:tcW w:w="1417" w:type="dxa"/>
            <w:tcBorders>
              <w:top w:val="nil"/>
              <w:left w:val="nil"/>
              <w:bottom w:val="single" w:sz="4" w:space="0" w:color="auto"/>
              <w:right w:val="single" w:sz="4" w:space="0" w:color="auto"/>
            </w:tcBorders>
            <w:noWrap/>
            <w:vAlign w:val="center"/>
          </w:tcPr>
          <w:p w14:paraId="6402EED7" w14:textId="77777777" w:rsidR="00746E39" w:rsidRPr="00EA20F7" w:rsidRDefault="00746E39" w:rsidP="00746E39">
            <w:pPr>
              <w:jc w:val="center"/>
              <w:rPr>
                <w:rFonts w:ascii="Times New Roman" w:hAnsi="Times New Roman"/>
              </w:rPr>
            </w:pPr>
          </w:p>
        </w:tc>
        <w:tc>
          <w:tcPr>
            <w:tcW w:w="1134" w:type="dxa"/>
            <w:tcBorders>
              <w:top w:val="nil"/>
              <w:left w:val="nil"/>
              <w:bottom w:val="single" w:sz="4" w:space="0" w:color="auto"/>
              <w:right w:val="single" w:sz="4" w:space="0" w:color="auto"/>
            </w:tcBorders>
            <w:noWrap/>
            <w:vAlign w:val="center"/>
          </w:tcPr>
          <w:p w14:paraId="5F918758" w14:textId="77777777" w:rsidR="00746E39" w:rsidRPr="00EA20F7" w:rsidRDefault="00746E39" w:rsidP="00746E39">
            <w:pPr>
              <w:jc w:val="center"/>
              <w:rPr>
                <w:rFonts w:ascii="Times New Roman" w:hAnsi="Times New Roman"/>
              </w:rPr>
            </w:pPr>
          </w:p>
        </w:tc>
      </w:tr>
      <w:tr w:rsidR="00746E39" w:rsidRPr="00EA20F7" w14:paraId="3FD5B9B2"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05D0A4C3" w14:textId="77777777" w:rsidR="00746E39" w:rsidRPr="00EA20F7" w:rsidRDefault="00746E39" w:rsidP="00746E39">
            <w:pPr>
              <w:spacing w:before="60"/>
              <w:rPr>
                <w:rFonts w:ascii="Times New Roman" w:hAnsi="Times New Roman"/>
                <w:bCs/>
              </w:rPr>
            </w:pPr>
            <w:r w:rsidRPr="00EA20F7">
              <w:rPr>
                <w:rFonts w:ascii="Times New Roman" w:hAnsi="Times New Roman"/>
                <w:bCs/>
              </w:rPr>
              <w:t>Kovy</w:t>
            </w:r>
          </w:p>
        </w:tc>
        <w:tc>
          <w:tcPr>
            <w:tcW w:w="1418" w:type="dxa"/>
            <w:tcBorders>
              <w:top w:val="nil"/>
              <w:left w:val="nil"/>
              <w:bottom w:val="single" w:sz="4" w:space="0" w:color="auto"/>
              <w:right w:val="single" w:sz="4" w:space="0" w:color="auto"/>
            </w:tcBorders>
            <w:noWrap/>
            <w:vAlign w:val="center"/>
          </w:tcPr>
          <w:p w14:paraId="304D71C8" w14:textId="77777777" w:rsidR="00746E39" w:rsidRPr="00EA20F7" w:rsidRDefault="00746E39" w:rsidP="00746E39">
            <w:pPr>
              <w:jc w:val="center"/>
              <w:rPr>
                <w:rFonts w:ascii="Times New Roman" w:hAnsi="Times New Roman"/>
                <w:b/>
                <w:bCs/>
              </w:rPr>
            </w:pPr>
          </w:p>
        </w:tc>
        <w:tc>
          <w:tcPr>
            <w:tcW w:w="1275" w:type="dxa"/>
            <w:tcBorders>
              <w:top w:val="nil"/>
              <w:left w:val="nil"/>
              <w:bottom w:val="single" w:sz="4" w:space="0" w:color="auto"/>
              <w:right w:val="single" w:sz="4" w:space="0" w:color="auto"/>
            </w:tcBorders>
            <w:noWrap/>
            <w:vAlign w:val="center"/>
          </w:tcPr>
          <w:p w14:paraId="2612CE30" w14:textId="77777777" w:rsidR="00746E39" w:rsidRPr="00EA20F7" w:rsidRDefault="00746E39" w:rsidP="00746E39">
            <w:pPr>
              <w:jc w:val="center"/>
              <w:rPr>
                <w:rFonts w:ascii="Times New Roman" w:hAnsi="Times New Roman"/>
              </w:rPr>
            </w:pPr>
          </w:p>
        </w:tc>
        <w:tc>
          <w:tcPr>
            <w:tcW w:w="709" w:type="dxa"/>
            <w:tcBorders>
              <w:top w:val="nil"/>
              <w:left w:val="nil"/>
              <w:bottom w:val="single" w:sz="4" w:space="0" w:color="auto"/>
              <w:right w:val="single" w:sz="4" w:space="0" w:color="auto"/>
            </w:tcBorders>
            <w:noWrap/>
            <w:vAlign w:val="center"/>
          </w:tcPr>
          <w:p w14:paraId="3A7CDAAF" w14:textId="77777777" w:rsidR="00746E39" w:rsidRPr="00EA20F7" w:rsidRDefault="00746E39" w:rsidP="00746E39">
            <w:pPr>
              <w:jc w:val="center"/>
              <w:rPr>
                <w:rFonts w:ascii="Times New Roman" w:hAnsi="Times New Roman"/>
              </w:rPr>
            </w:pPr>
          </w:p>
        </w:tc>
        <w:tc>
          <w:tcPr>
            <w:tcW w:w="1276" w:type="dxa"/>
            <w:tcBorders>
              <w:top w:val="nil"/>
              <w:left w:val="nil"/>
              <w:bottom w:val="single" w:sz="4" w:space="0" w:color="auto"/>
              <w:right w:val="single" w:sz="4" w:space="0" w:color="auto"/>
            </w:tcBorders>
            <w:noWrap/>
            <w:vAlign w:val="center"/>
          </w:tcPr>
          <w:p w14:paraId="62DE3DD8" w14:textId="77777777" w:rsidR="00746E39" w:rsidRPr="00EA20F7" w:rsidRDefault="00746E39" w:rsidP="00746E39">
            <w:pPr>
              <w:jc w:val="center"/>
              <w:rPr>
                <w:rFonts w:ascii="Times New Roman" w:hAnsi="Times New Roman"/>
              </w:rPr>
            </w:pPr>
          </w:p>
        </w:tc>
        <w:tc>
          <w:tcPr>
            <w:tcW w:w="1276" w:type="dxa"/>
            <w:tcBorders>
              <w:top w:val="nil"/>
              <w:left w:val="nil"/>
              <w:bottom w:val="single" w:sz="4" w:space="0" w:color="auto"/>
              <w:right w:val="single" w:sz="4" w:space="0" w:color="auto"/>
            </w:tcBorders>
            <w:noWrap/>
            <w:vAlign w:val="center"/>
          </w:tcPr>
          <w:p w14:paraId="02F7723F" w14:textId="77777777" w:rsidR="00746E39" w:rsidRPr="00EA20F7" w:rsidRDefault="00746E39" w:rsidP="00746E39">
            <w:pPr>
              <w:jc w:val="center"/>
              <w:rPr>
                <w:rFonts w:ascii="Times New Roman" w:hAnsi="Times New Roman"/>
              </w:rPr>
            </w:pPr>
          </w:p>
        </w:tc>
        <w:tc>
          <w:tcPr>
            <w:tcW w:w="708" w:type="dxa"/>
            <w:tcBorders>
              <w:top w:val="nil"/>
              <w:left w:val="nil"/>
              <w:bottom w:val="single" w:sz="4" w:space="0" w:color="auto"/>
              <w:right w:val="single" w:sz="4" w:space="0" w:color="auto"/>
            </w:tcBorders>
            <w:noWrap/>
            <w:vAlign w:val="center"/>
          </w:tcPr>
          <w:p w14:paraId="69E68824" w14:textId="77777777" w:rsidR="00746E39" w:rsidRPr="00EA20F7" w:rsidRDefault="00746E39" w:rsidP="00746E39">
            <w:pPr>
              <w:jc w:val="center"/>
              <w:rPr>
                <w:rFonts w:ascii="Times New Roman" w:hAnsi="Times New Roman"/>
              </w:rPr>
            </w:pPr>
          </w:p>
        </w:tc>
        <w:tc>
          <w:tcPr>
            <w:tcW w:w="1134" w:type="dxa"/>
            <w:tcBorders>
              <w:top w:val="nil"/>
              <w:left w:val="nil"/>
              <w:bottom w:val="single" w:sz="4" w:space="0" w:color="auto"/>
              <w:right w:val="single" w:sz="4" w:space="0" w:color="auto"/>
            </w:tcBorders>
            <w:noWrap/>
            <w:vAlign w:val="center"/>
          </w:tcPr>
          <w:p w14:paraId="4C01C231" w14:textId="77777777" w:rsidR="00746E39" w:rsidRPr="00EA20F7" w:rsidRDefault="00746E39" w:rsidP="00746E39">
            <w:pPr>
              <w:jc w:val="center"/>
              <w:rPr>
                <w:rFonts w:ascii="Times New Roman" w:hAnsi="Times New Roman"/>
              </w:rPr>
            </w:pPr>
          </w:p>
        </w:tc>
        <w:tc>
          <w:tcPr>
            <w:tcW w:w="1276" w:type="dxa"/>
            <w:tcBorders>
              <w:top w:val="nil"/>
              <w:left w:val="nil"/>
              <w:bottom w:val="single" w:sz="4" w:space="0" w:color="auto"/>
              <w:right w:val="single" w:sz="4" w:space="0" w:color="auto"/>
            </w:tcBorders>
            <w:noWrap/>
            <w:vAlign w:val="center"/>
          </w:tcPr>
          <w:p w14:paraId="7A83BEF8" w14:textId="77777777" w:rsidR="00746E39" w:rsidRPr="00EA20F7" w:rsidRDefault="00746E39" w:rsidP="00746E39">
            <w:pPr>
              <w:jc w:val="center"/>
              <w:rPr>
                <w:rFonts w:ascii="Times New Roman" w:hAnsi="Times New Roman"/>
              </w:rPr>
            </w:pPr>
          </w:p>
        </w:tc>
        <w:tc>
          <w:tcPr>
            <w:tcW w:w="709" w:type="dxa"/>
            <w:tcBorders>
              <w:top w:val="nil"/>
              <w:left w:val="nil"/>
              <w:bottom w:val="single" w:sz="4" w:space="0" w:color="auto"/>
              <w:right w:val="single" w:sz="4" w:space="0" w:color="auto"/>
            </w:tcBorders>
            <w:noWrap/>
            <w:vAlign w:val="center"/>
          </w:tcPr>
          <w:p w14:paraId="2B4222E3" w14:textId="77777777" w:rsidR="00746E39" w:rsidRPr="00EA20F7" w:rsidRDefault="00746E39" w:rsidP="00746E39">
            <w:pPr>
              <w:jc w:val="center"/>
              <w:rPr>
                <w:rFonts w:ascii="Times New Roman" w:hAnsi="Times New Roman"/>
              </w:rPr>
            </w:pPr>
          </w:p>
        </w:tc>
        <w:tc>
          <w:tcPr>
            <w:tcW w:w="1134" w:type="dxa"/>
            <w:tcBorders>
              <w:top w:val="nil"/>
              <w:left w:val="nil"/>
              <w:bottom w:val="single" w:sz="4" w:space="0" w:color="auto"/>
              <w:right w:val="single" w:sz="4" w:space="0" w:color="auto"/>
            </w:tcBorders>
            <w:noWrap/>
            <w:vAlign w:val="center"/>
          </w:tcPr>
          <w:p w14:paraId="23411C6F" w14:textId="77777777" w:rsidR="00746E39" w:rsidRPr="00EA20F7" w:rsidRDefault="00746E39" w:rsidP="00746E39">
            <w:pPr>
              <w:jc w:val="center"/>
              <w:rPr>
                <w:rFonts w:ascii="Times New Roman" w:hAnsi="Times New Roman"/>
              </w:rPr>
            </w:pPr>
          </w:p>
        </w:tc>
        <w:tc>
          <w:tcPr>
            <w:tcW w:w="1417" w:type="dxa"/>
            <w:tcBorders>
              <w:top w:val="nil"/>
              <w:left w:val="nil"/>
              <w:bottom w:val="single" w:sz="4" w:space="0" w:color="auto"/>
              <w:right w:val="single" w:sz="4" w:space="0" w:color="auto"/>
            </w:tcBorders>
            <w:noWrap/>
            <w:vAlign w:val="center"/>
          </w:tcPr>
          <w:p w14:paraId="13EC8A1F" w14:textId="77777777" w:rsidR="00746E39" w:rsidRPr="00EA20F7" w:rsidRDefault="00746E39" w:rsidP="00746E39">
            <w:pPr>
              <w:jc w:val="center"/>
              <w:rPr>
                <w:rFonts w:ascii="Times New Roman" w:hAnsi="Times New Roman"/>
              </w:rPr>
            </w:pPr>
          </w:p>
        </w:tc>
        <w:tc>
          <w:tcPr>
            <w:tcW w:w="1134" w:type="dxa"/>
            <w:tcBorders>
              <w:top w:val="nil"/>
              <w:left w:val="nil"/>
              <w:bottom w:val="single" w:sz="4" w:space="0" w:color="auto"/>
              <w:right w:val="single" w:sz="4" w:space="0" w:color="auto"/>
            </w:tcBorders>
            <w:noWrap/>
            <w:vAlign w:val="center"/>
          </w:tcPr>
          <w:p w14:paraId="747B78C9" w14:textId="77777777" w:rsidR="00746E39" w:rsidRPr="00EA20F7" w:rsidRDefault="00746E39" w:rsidP="00746E39">
            <w:pPr>
              <w:jc w:val="center"/>
              <w:rPr>
                <w:rFonts w:ascii="Times New Roman" w:hAnsi="Times New Roman"/>
              </w:rPr>
            </w:pPr>
          </w:p>
        </w:tc>
      </w:tr>
      <w:tr w:rsidR="00746E39" w:rsidRPr="00EA20F7" w14:paraId="1742BA83"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0541B31D" w14:textId="77777777" w:rsidR="00746E39" w:rsidRPr="00EA20F7" w:rsidRDefault="00746E39" w:rsidP="00746E39">
            <w:pPr>
              <w:spacing w:before="60"/>
              <w:rPr>
                <w:rFonts w:ascii="Times New Roman" w:hAnsi="Times New Roman"/>
                <w:bCs/>
              </w:rPr>
            </w:pPr>
            <w:r w:rsidRPr="00EA20F7">
              <w:rPr>
                <w:rFonts w:ascii="Times New Roman" w:hAnsi="Times New Roman"/>
                <w:bCs/>
              </w:rPr>
              <w:t>Drevo</w:t>
            </w:r>
          </w:p>
        </w:tc>
        <w:tc>
          <w:tcPr>
            <w:tcW w:w="1418" w:type="dxa"/>
            <w:tcBorders>
              <w:top w:val="nil"/>
              <w:left w:val="nil"/>
              <w:bottom w:val="single" w:sz="4" w:space="0" w:color="auto"/>
              <w:right w:val="single" w:sz="4" w:space="0" w:color="auto"/>
            </w:tcBorders>
            <w:noWrap/>
            <w:vAlign w:val="center"/>
          </w:tcPr>
          <w:p w14:paraId="44812405" w14:textId="77777777" w:rsidR="00746E39" w:rsidRPr="00EA20F7" w:rsidRDefault="00746E39" w:rsidP="00746E39">
            <w:pPr>
              <w:jc w:val="center"/>
              <w:rPr>
                <w:rFonts w:ascii="Times New Roman" w:hAnsi="Times New Roman"/>
                <w:b/>
                <w:bCs/>
              </w:rPr>
            </w:pPr>
            <w:r w:rsidRPr="00EA20F7">
              <w:rPr>
                <w:rFonts w:ascii="Times New Roman" w:hAnsi="Times New Roman"/>
                <w:b/>
                <w:bCs/>
              </w:rPr>
              <w:t> </w:t>
            </w:r>
          </w:p>
        </w:tc>
        <w:tc>
          <w:tcPr>
            <w:tcW w:w="1275" w:type="dxa"/>
            <w:tcBorders>
              <w:top w:val="nil"/>
              <w:left w:val="nil"/>
              <w:bottom w:val="single" w:sz="4" w:space="0" w:color="auto"/>
              <w:right w:val="single" w:sz="4" w:space="0" w:color="auto"/>
            </w:tcBorders>
            <w:noWrap/>
            <w:vAlign w:val="center"/>
          </w:tcPr>
          <w:p w14:paraId="294FAE68"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9" w:type="dxa"/>
            <w:tcBorders>
              <w:top w:val="nil"/>
              <w:left w:val="nil"/>
              <w:bottom w:val="single" w:sz="4" w:space="0" w:color="auto"/>
              <w:right w:val="single" w:sz="4" w:space="0" w:color="auto"/>
            </w:tcBorders>
            <w:noWrap/>
            <w:vAlign w:val="center"/>
          </w:tcPr>
          <w:p w14:paraId="70E29668"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3FB110B0"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06DA01FD"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8" w:type="dxa"/>
            <w:tcBorders>
              <w:top w:val="nil"/>
              <w:left w:val="nil"/>
              <w:bottom w:val="single" w:sz="4" w:space="0" w:color="auto"/>
              <w:right w:val="single" w:sz="4" w:space="0" w:color="auto"/>
            </w:tcBorders>
            <w:noWrap/>
            <w:vAlign w:val="center"/>
          </w:tcPr>
          <w:p w14:paraId="748AF669"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121C207E"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5C174F79"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9" w:type="dxa"/>
            <w:tcBorders>
              <w:top w:val="nil"/>
              <w:left w:val="nil"/>
              <w:bottom w:val="single" w:sz="4" w:space="0" w:color="auto"/>
              <w:right w:val="single" w:sz="4" w:space="0" w:color="auto"/>
            </w:tcBorders>
            <w:noWrap/>
            <w:vAlign w:val="center"/>
          </w:tcPr>
          <w:p w14:paraId="0550BCA9"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056261DC"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417" w:type="dxa"/>
            <w:tcBorders>
              <w:top w:val="nil"/>
              <w:left w:val="nil"/>
              <w:bottom w:val="single" w:sz="4" w:space="0" w:color="auto"/>
              <w:right w:val="single" w:sz="4" w:space="0" w:color="auto"/>
            </w:tcBorders>
            <w:noWrap/>
            <w:vAlign w:val="center"/>
          </w:tcPr>
          <w:p w14:paraId="2A50ECD2"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7D99FB18" w14:textId="77777777" w:rsidR="00746E39" w:rsidRPr="00EA20F7" w:rsidRDefault="00746E39" w:rsidP="00746E39">
            <w:pPr>
              <w:jc w:val="center"/>
              <w:rPr>
                <w:rFonts w:ascii="Times New Roman" w:hAnsi="Times New Roman"/>
              </w:rPr>
            </w:pPr>
            <w:r w:rsidRPr="00EA20F7">
              <w:rPr>
                <w:rFonts w:ascii="Times New Roman" w:hAnsi="Times New Roman"/>
              </w:rPr>
              <w:t> </w:t>
            </w:r>
          </w:p>
        </w:tc>
      </w:tr>
      <w:tr w:rsidR="00746E39" w:rsidRPr="00EA20F7" w14:paraId="78061DB7"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75F9F18D" w14:textId="77777777" w:rsidR="00746E39" w:rsidRPr="00EA20F7" w:rsidRDefault="00746E39" w:rsidP="00746E39">
            <w:pPr>
              <w:spacing w:before="60"/>
              <w:rPr>
                <w:rFonts w:ascii="Times New Roman" w:hAnsi="Times New Roman"/>
                <w:bCs/>
              </w:rPr>
            </w:pPr>
            <w:r w:rsidRPr="00EA20F7">
              <w:rPr>
                <w:rFonts w:ascii="Times New Roman" w:hAnsi="Times New Roman"/>
                <w:bCs/>
              </w:rPr>
              <w:t>Ostatné</w:t>
            </w:r>
          </w:p>
        </w:tc>
        <w:tc>
          <w:tcPr>
            <w:tcW w:w="1418" w:type="dxa"/>
            <w:tcBorders>
              <w:top w:val="nil"/>
              <w:left w:val="nil"/>
              <w:bottom w:val="single" w:sz="4" w:space="0" w:color="auto"/>
              <w:right w:val="single" w:sz="4" w:space="0" w:color="auto"/>
            </w:tcBorders>
            <w:noWrap/>
            <w:vAlign w:val="center"/>
          </w:tcPr>
          <w:p w14:paraId="10B4B6BF" w14:textId="77777777" w:rsidR="00746E39" w:rsidRPr="00EA20F7" w:rsidRDefault="00746E39" w:rsidP="00746E39">
            <w:pPr>
              <w:jc w:val="center"/>
              <w:rPr>
                <w:rFonts w:ascii="Times New Roman" w:hAnsi="Times New Roman"/>
                <w:b/>
                <w:bCs/>
              </w:rPr>
            </w:pPr>
            <w:r w:rsidRPr="00EA20F7">
              <w:rPr>
                <w:rFonts w:ascii="Times New Roman" w:hAnsi="Times New Roman"/>
                <w:b/>
                <w:bCs/>
              </w:rPr>
              <w:t> </w:t>
            </w:r>
          </w:p>
        </w:tc>
        <w:tc>
          <w:tcPr>
            <w:tcW w:w="1275" w:type="dxa"/>
            <w:tcBorders>
              <w:top w:val="nil"/>
              <w:left w:val="nil"/>
              <w:bottom w:val="single" w:sz="4" w:space="0" w:color="auto"/>
              <w:right w:val="single" w:sz="4" w:space="0" w:color="auto"/>
            </w:tcBorders>
            <w:noWrap/>
            <w:vAlign w:val="center"/>
          </w:tcPr>
          <w:p w14:paraId="7FD36F10"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9" w:type="dxa"/>
            <w:tcBorders>
              <w:top w:val="nil"/>
              <w:left w:val="nil"/>
              <w:bottom w:val="single" w:sz="4" w:space="0" w:color="auto"/>
              <w:right w:val="single" w:sz="4" w:space="0" w:color="auto"/>
            </w:tcBorders>
            <w:noWrap/>
            <w:vAlign w:val="center"/>
          </w:tcPr>
          <w:p w14:paraId="6D58A30F"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7C74662A"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188052DF"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8" w:type="dxa"/>
            <w:tcBorders>
              <w:top w:val="nil"/>
              <w:left w:val="nil"/>
              <w:bottom w:val="single" w:sz="4" w:space="0" w:color="auto"/>
              <w:right w:val="single" w:sz="4" w:space="0" w:color="auto"/>
            </w:tcBorders>
            <w:noWrap/>
            <w:vAlign w:val="center"/>
          </w:tcPr>
          <w:p w14:paraId="0DF7E0FF"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797F6203"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26E002F4"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9" w:type="dxa"/>
            <w:tcBorders>
              <w:top w:val="nil"/>
              <w:left w:val="nil"/>
              <w:bottom w:val="single" w:sz="4" w:space="0" w:color="auto"/>
              <w:right w:val="single" w:sz="4" w:space="0" w:color="auto"/>
            </w:tcBorders>
            <w:noWrap/>
            <w:vAlign w:val="center"/>
          </w:tcPr>
          <w:p w14:paraId="7ADE19D6"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359226B8"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417" w:type="dxa"/>
            <w:tcBorders>
              <w:top w:val="nil"/>
              <w:left w:val="nil"/>
              <w:bottom w:val="single" w:sz="4" w:space="0" w:color="auto"/>
              <w:right w:val="single" w:sz="4" w:space="0" w:color="auto"/>
            </w:tcBorders>
            <w:noWrap/>
            <w:vAlign w:val="center"/>
          </w:tcPr>
          <w:p w14:paraId="42E443F9"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4A108D36" w14:textId="77777777" w:rsidR="00746E39" w:rsidRPr="00EA20F7" w:rsidRDefault="00746E39" w:rsidP="00746E39">
            <w:pPr>
              <w:jc w:val="center"/>
              <w:rPr>
                <w:rFonts w:ascii="Times New Roman" w:hAnsi="Times New Roman"/>
              </w:rPr>
            </w:pPr>
            <w:r w:rsidRPr="00EA20F7">
              <w:rPr>
                <w:rFonts w:ascii="Times New Roman" w:hAnsi="Times New Roman"/>
              </w:rPr>
              <w:t> </w:t>
            </w:r>
          </w:p>
        </w:tc>
      </w:tr>
      <w:tr w:rsidR="00746E39" w:rsidRPr="00EA20F7" w14:paraId="4590670A"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1DAEF22A" w14:textId="77777777" w:rsidR="00746E39" w:rsidRPr="00EA20F7" w:rsidRDefault="00746E39" w:rsidP="00746E39">
            <w:pPr>
              <w:spacing w:before="60"/>
              <w:rPr>
                <w:rFonts w:ascii="Times New Roman" w:hAnsi="Times New Roman"/>
                <w:bCs/>
              </w:rPr>
            </w:pPr>
            <w:r w:rsidRPr="00EA20F7">
              <w:rPr>
                <w:rFonts w:ascii="Times New Roman" w:hAnsi="Times New Roman"/>
                <w:bCs/>
              </w:rPr>
              <w:t>Spolu</w:t>
            </w:r>
          </w:p>
        </w:tc>
        <w:tc>
          <w:tcPr>
            <w:tcW w:w="1418" w:type="dxa"/>
            <w:tcBorders>
              <w:top w:val="nil"/>
              <w:left w:val="nil"/>
              <w:bottom w:val="single" w:sz="4" w:space="0" w:color="auto"/>
              <w:right w:val="single" w:sz="4" w:space="0" w:color="auto"/>
            </w:tcBorders>
            <w:noWrap/>
            <w:vAlign w:val="center"/>
          </w:tcPr>
          <w:p w14:paraId="5B8CF253" w14:textId="77777777" w:rsidR="00746E39" w:rsidRPr="00EA20F7" w:rsidRDefault="00746E39" w:rsidP="00746E39">
            <w:pPr>
              <w:jc w:val="center"/>
              <w:rPr>
                <w:rFonts w:ascii="Times New Roman" w:hAnsi="Times New Roman"/>
                <w:b/>
                <w:bCs/>
              </w:rPr>
            </w:pPr>
            <w:r w:rsidRPr="00EA20F7">
              <w:rPr>
                <w:rFonts w:ascii="Times New Roman" w:hAnsi="Times New Roman"/>
                <w:b/>
                <w:bCs/>
              </w:rPr>
              <w:t> </w:t>
            </w:r>
          </w:p>
        </w:tc>
        <w:tc>
          <w:tcPr>
            <w:tcW w:w="1275" w:type="dxa"/>
            <w:tcBorders>
              <w:top w:val="nil"/>
              <w:left w:val="nil"/>
              <w:bottom w:val="single" w:sz="4" w:space="0" w:color="auto"/>
              <w:right w:val="single" w:sz="4" w:space="0" w:color="auto"/>
            </w:tcBorders>
            <w:noWrap/>
            <w:vAlign w:val="center"/>
          </w:tcPr>
          <w:p w14:paraId="4939356A"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9" w:type="dxa"/>
            <w:tcBorders>
              <w:top w:val="nil"/>
              <w:left w:val="nil"/>
              <w:bottom w:val="single" w:sz="4" w:space="0" w:color="auto"/>
              <w:right w:val="single" w:sz="4" w:space="0" w:color="auto"/>
            </w:tcBorders>
            <w:noWrap/>
            <w:vAlign w:val="center"/>
          </w:tcPr>
          <w:p w14:paraId="32C3067D"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7EDCC139"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75EDA369"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8" w:type="dxa"/>
            <w:tcBorders>
              <w:top w:val="nil"/>
              <w:left w:val="nil"/>
              <w:bottom w:val="single" w:sz="4" w:space="0" w:color="auto"/>
              <w:right w:val="single" w:sz="4" w:space="0" w:color="auto"/>
            </w:tcBorders>
            <w:noWrap/>
            <w:vAlign w:val="center"/>
          </w:tcPr>
          <w:p w14:paraId="38A2EF27"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5DBD7652"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276" w:type="dxa"/>
            <w:tcBorders>
              <w:top w:val="nil"/>
              <w:left w:val="nil"/>
              <w:bottom w:val="single" w:sz="4" w:space="0" w:color="auto"/>
              <w:right w:val="single" w:sz="4" w:space="0" w:color="auto"/>
            </w:tcBorders>
            <w:noWrap/>
            <w:vAlign w:val="center"/>
          </w:tcPr>
          <w:p w14:paraId="487108BF"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709" w:type="dxa"/>
            <w:tcBorders>
              <w:top w:val="nil"/>
              <w:left w:val="nil"/>
              <w:bottom w:val="single" w:sz="4" w:space="0" w:color="auto"/>
              <w:right w:val="single" w:sz="4" w:space="0" w:color="auto"/>
            </w:tcBorders>
            <w:noWrap/>
            <w:vAlign w:val="center"/>
          </w:tcPr>
          <w:p w14:paraId="336962E0"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nil"/>
              <w:left w:val="nil"/>
              <w:bottom w:val="single" w:sz="4" w:space="0" w:color="auto"/>
              <w:right w:val="single" w:sz="4" w:space="0" w:color="auto"/>
            </w:tcBorders>
            <w:noWrap/>
            <w:vAlign w:val="center"/>
          </w:tcPr>
          <w:p w14:paraId="6D02FCE5"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417" w:type="dxa"/>
            <w:tcBorders>
              <w:top w:val="single" w:sz="4" w:space="0" w:color="auto"/>
              <w:left w:val="nil"/>
              <w:bottom w:val="single" w:sz="4" w:space="0" w:color="auto"/>
              <w:right w:val="single" w:sz="4" w:space="0" w:color="auto"/>
            </w:tcBorders>
            <w:noWrap/>
            <w:vAlign w:val="center"/>
          </w:tcPr>
          <w:p w14:paraId="26ACCF02" w14:textId="77777777" w:rsidR="00746E39" w:rsidRPr="00EA20F7" w:rsidRDefault="00746E39" w:rsidP="00746E39">
            <w:pPr>
              <w:jc w:val="center"/>
              <w:rPr>
                <w:rFonts w:ascii="Times New Roman" w:hAnsi="Times New Roman"/>
              </w:rPr>
            </w:pPr>
            <w:r w:rsidRPr="00EA20F7">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vAlign w:val="center"/>
          </w:tcPr>
          <w:p w14:paraId="4E8E5645" w14:textId="77777777" w:rsidR="00746E39" w:rsidRPr="00EA20F7" w:rsidRDefault="00746E39" w:rsidP="00746E39">
            <w:pPr>
              <w:jc w:val="center"/>
              <w:rPr>
                <w:rFonts w:ascii="Times New Roman" w:hAnsi="Times New Roman"/>
              </w:rPr>
            </w:pPr>
            <w:r w:rsidRPr="00EA20F7">
              <w:rPr>
                <w:rFonts w:ascii="Times New Roman" w:hAnsi="Times New Roman"/>
              </w:rPr>
              <w:t> </w:t>
            </w:r>
          </w:p>
        </w:tc>
      </w:tr>
    </w:tbl>
    <w:p w14:paraId="4FCDB988" w14:textId="77777777" w:rsidR="00746E39" w:rsidRPr="00EA20F7" w:rsidRDefault="00746E39" w:rsidP="00746E39">
      <w:pPr>
        <w:spacing w:before="120"/>
        <w:jc w:val="both"/>
        <w:rPr>
          <w:rFonts w:ascii="Times New Roman" w:hAnsi="Times New Roman"/>
          <w:sz w:val="20"/>
          <w:szCs w:val="20"/>
        </w:rPr>
      </w:pPr>
      <w:r w:rsidRPr="00EA20F7">
        <w:rPr>
          <w:rFonts w:ascii="Times New Roman" w:hAnsi="Times New Roman"/>
          <w:sz w:val="20"/>
          <w:szCs w:val="20"/>
        </w:rPr>
        <w:t>Zodpovedná osoba:</w:t>
      </w:r>
      <w:r w:rsidRPr="00EA20F7">
        <w:rPr>
          <w:rFonts w:ascii="Times New Roman" w:hAnsi="Times New Roman"/>
          <w:sz w:val="20"/>
          <w:szCs w:val="20"/>
        </w:rPr>
        <w:tab/>
      </w:r>
      <w:r w:rsidRPr="00EA20F7">
        <w:rPr>
          <w:rFonts w:ascii="Times New Roman" w:hAnsi="Times New Roman"/>
          <w:sz w:val="20"/>
          <w:szCs w:val="20"/>
        </w:rPr>
        <w:tab/>
      </w:r>
      <w:r w:rsidRPr="00EA20F7">
        <w:rPr>
          <w:rFonts w:ascii="Times New Roman" w:hAnsi="Times New Roman"/>
          <w:sz w:val="20"/>
          <w:szCs w:val="20"/>
        </w:rPr>
        <w:tab/>
      </w:r>
      <w:r w:rsidRPr="00EA20F7">
        <w:rPr>
          <w:rFonts w:ascii="Times New Roman" w:hAnsi="Times New Roman"/>
          <w:sz w:val="20"/>
          <w:szCs w:val="20"/>
        </w:rPr>
        <w:tab/>
        <w:t xml:space="preserve">             Tel. č / e-mail:                                                                                                                Dátum: </w:t>
      </w:r>
    </w:p>
    <w:p w14:paraId="22537A83" w14:textId="77777777" w:rsidR="00746E39" w:rsidRPr="00EA20F7" w:rsidRDefault="00746E39" w:rsidP="00746E39">
      <w:pPr>
        <w:jc w:val="both"/>
        <w:rPr>
          <w:rFonts w:ascii="Times New Roman" w:hAnsi="Times New Roman"/>
          <w:sz w:val="20"/>
          <w:szCs w:val="20"/>
        </w:rPr>
      </w:pPr>
      <w:r w:rsidRPr="00EA20F7">
        <w:rPr>
          <w:rFonts w:ascii="Times New Roman" w:hAnsi="Times New Roman"/>
          <w:sz w:val="20"/>
          <w:szCs w:val="20"/>
        </w:rPr>
        <w:t xml:space="preserve">                                                     </w:t>
      </w:r>
    </w:p>
    <w:p w14:paraId="778FC0D6" w14:textId="77777777" w:rsidR="00746E39" w:rsidRPr="00EA20F7" w:rsidRDefault="00746E39" w:rsidP="00746E39">
      <w:pPr>
        <w:jc w:val="both"/>
        <w:rPr>
          <w:rFonts w:ascii="Times New Roman" w:hAnsi="Times New Roman"/>
          <w:sz w:val="20"/>
          <w:szCs w:val="20"/>
        </w:rPr>
      </w:pPr>
      <w:r w:rsidRPr="00EA20F7">
        <w:rPr>
          <w:rFonts w:ascii="Times New Roman" w:hAnsi="Times New Roman"/>
          <w:sz w:val="20"/>
          <w:szCs w:val="20"/>
        </w:rPr>
        <w:t xml:space="preserve">                                                                                                                                                                                                           </w:t>
      </w:r>
      <w:r>
        <w:rPr>
          <w:rFonts w:ascii="Times New Roman" w:hAnsi="Times New Roman"/>
          <w:sz w:val="20"/>
          <w:szCs w:val="20"/>
        </w:rPr>
        <w:t xml:space="preserve">                               </w:t>
      </w:r>
      <w:r w:rsidRPr="00EA20F7">
        <w:rPr>
          <w:rFonts w:ascii="Times New Roman" w:hAnsi="Times New Roman"/>
          <w:sz w:val="20"/>
          <w:szCs w:val="20"/>
        </w:rPr>
        <w:t>Podpis:</w:t>
      </w:r>
    </w:p>
    <w:p w14:paraId="60E5DC5C" w14:textId="77777777" w:rsidR="00746E39" w:rsidRPr="00EA20F7" w:rsidRDefault="00746E39" w:rsidP="00746E39">
      <w:pPr>
        <w:jc w:val="both"/>
        <w:rPr>
          <w:rFonts w:ascii="Times New Roman" w:hAnsi="Times New Roman"/>
          <w:b/>
          <w:sz w:val="20"/>
          <w:szCs w:val="20"/>
        </w:rPr>
      </w:pPr>
      <w:r w:rsidRPr="00EA20F7">
        <w:rPr>
          <w:rFonts w:ascii="Times New Roman" w:hAnsi="Times New Roman"/>
          <w:sz w:val="20"/>
          <w:szCs w:val="20"/>
          <w:vertAlign w:val="superscript"/>
        </w:rPr>
        <w:t>1)</w:t>
      </w:r>
      <w:r w:rsidRPr="00EA20F7">
        <w:rPr>
          <w:rFonts w:ascii="Times New Roman" w:hAnsi="Times New Roman"/>
          <w:sz w:val="20"/>
          <w:szCs w:val="20"/>
        </w:rPr>
        <w:t xml:space="preserve"> Vzorec pre výpočet : I = E tab.1</w:t>
      </w:r>
      <w:r w:rsidRPr="00EA20F7">
        <w:rPr>
          <w:rFonts w:ascii="Times New Roman" w:hAnsi="Times New Roman"/>
          <w:sz w:val="20"/>
          <w:szCs w:val="20"/>
        </w:rPr>
        <w:tab/>
      </w:r>
      <w:r w:rsidRPr="00EA20F7">
        <w:rPr>
          <w:rFonts w:ascii="Times New Roman" w:hAnsi="Times New Roman"/>
          <w:sz w:val="20"/>
          <w:szCs w:val="20"/>
        </w:rPr>
        <w:tab/>
      </w:r>
      <w:r w:rsidRPr="00EA20F7">
        <w:rPr>
          <w:rFonts w:ascii="Times New Roman" w:hAnsi="Times New Roman"/>
          <w:sz w:val="20"/>
          <w:szCs w:val="20"/>
        </w:rPr>
        <w:tab/>
      </w:r>
      <w:r w:rsidRPr="00EA20F7">
        <w:rPr>
          <w:rFonts w:ascii="Times New Roman" w:hAnsi="Times New Roman"/>
          <w:sz w:val="20"/>
          <w:szCs w:val="20"/>
        </w:rPr>
        <w:tab/>
      </w:r>
      <w:r w:rsidRPr="00EA20F7">
        <w:rPr>
          <w:rFonts w:ascii="Times New Roman" w:hAnsi="Times New Roman"/>
          <w:sz w:val="20"/>
          <w:szCs w:val="20"/>
        </w:rPr>
        <w:tab/>
        <w:t xml:space="preserve">              </w:t>
      </w:r>
    </w:p>
    <w:p w14:paraId="6D4390C2" w14:textId="77777777" w:rsidR="00746E39" w:rsidRPr="00EA20F7" w:rsidRDefault="00746E39" w:rsidP="00746E39">
      <w:pPr>
        <w:jc w:val="both"/>
        <w:rPr>
          <w:rFonts w:ascii="Times New Roman" w:hAnsi="Times New Roman"/>
          <w:sz w:val="20"/>
          <w:szCs w:val="20"/>
        </w:rPr>
      </w:pPr>
      <w:r w:rsidRPr="00EA20F7">
        <w:rPr>
          <w:rFonts w:ascii="Times New Roman" w:hAnsi="Times New Roman"/>
          <w:sz w:val="20"/>
          <w:szCs w:val="20"/>
          <w:vertAlign w:val="superscript"/>
        </w:rPr>
        <w:t>2)</w:t>
      </w:r>
      <w:r w:rsidRPr="00EA20F7">
        <w:rPr>
          <w:rFonts w:ascii="Times New Roman" w:hAnsi="Times New Roman"/>
          <w:sz w:val="20"/>
          <w:szCs w:val="20"/>
        </w:rPr>
        <w:t xml:space="preserve"> Vzorec pre výpočet : T = ( J + K + L + M + N + O + P + R + S ) / I x 100</w:t>
      </w:r>
    </w:p>
    <w:p w14:paraId="54154C6D" w14:textId="77777777" w:rsidR="00746E39" w:rsidRPr="00EA20F7" w:rsidRDefault="00746E39" w:rsidP="00746E39">
      <w:pPr>
        <w:jc w:val="both"/>
        <w:rPr>
          <w:rFonts w:ascii="Times New Roman" w:hAnsi="Times New Roman"/>
          <w:sz w:val="20"/>
          <w:szCs w:val="20"/>
        </w:rPr>
      </w:pPr>
      <w:r w:rsidRPr="00EA20F7">
        <w:rPr>
          <w:rFonts w:ascii="Times New Roman" w:hAnsi="Times New Roman"/>
          <w:sz w:val="20"/>
          <w:szCs w:val="20"/>
          <w:vertAlign w:val="superscript"/>
        </w:rPr>
        <w:t>3)</w:t>
      </w:r>
      <w:r w:rsidRPr="00EA20F7">
        <w:rPr>
          <w:rFonts w:ascii="Times New Roman" w:hAnsi="Times New Roman"/>
          <w:sz w:val="20"/>
          <w:szCs w:val="20"/>
        </w:rPr>
        <w:t xml:space="preserve"> Vzorec pre výpočet : U = ( L + O + S ) / I x 100</w:t>
      </w:r>
    </w:p>
    <w:p w14:paraId="5021C571" w14:textId="77777777" w:rsidR="00746E39" w:rsidRPr="00EA20F7" w:rsidRDefault="00746E39" w:rsidP="00746E39">
      <w:pPr>
        <w:rPr>
          <w:rFonts w:ascii="Times New Roman" w:hAnsi="Times New Roman"/>
          <w:sz w:val="20"/>
          <w:szCs w:val="20"/>
        </w:rPr>
      </w:pPr>
      <w:r w:rsidRPr="00EA20F7">
        <w:rPr>
          <w:rFonts w:ascii="Times New Roman" w:hAnsi="Times New Roman"/>
          <w:sz w:val="20"/>
          <w:szCs w:val="20"/>
        </w:rPr>
        <w:t>Viacvrstvové kombinované materiály (VKM) sa zaraďujú do toho obalového materiálu, ktorý prevažuje</w:t>
      </w:r>
      <w:r w:rsidRPr="00EA20F7">
        <w:rPr>
          <w:rFonts w:ascii="Times New Roman" w:hAnsi="Times New Roman"/>
          <w:sz w:val="20"/>
          <w:szCs w:val="20"/>
          <w:lang w:val="en-US"/>
        </w:rPr>
        <w:t>;</w:t>
      </w:r>
      <w:r w:rsidRPr="00EA20F7">
        <w:rPr>
          <w:rFonts w:ascii="Times New Roman" w:hAnsi="Times New Roman"/>
          <w:sz w:val="20"/>
          <w:szCs w:val="20"/>
        </w:rPr>
        <w:t xml:space="preserve"> okrem VKM na báze lepenky, ktoré sa evidujú samostatne.</w:t>
      </w:r>
    </w:p>
    <w:p w14:paraId="3AA063B5" w14:textId="77777777" w:rsidR="00746E39" w:rsidRPr="00EA20F7" w:rsidRDefault="00746E39" w:rsidP="00746E39">
      <w:pPr>
        <w:autoSpaceDE w:val="0"/>
        <w:autoSpaceDN w:val="0"/>
        <w:adjustRightInd w:val="0"/>
        <w:jc w:val="both"/>
        <w:rPr>
          <w:rFonts w:ascii="Times New Roman" w:hAnsi="Times New Roman"/>
          <w:sz w:val="20"/>
          <w:szCs w:val="20"/>
        </w:rPr>
        <w:sectPr w:rsidR="00746E39" w:rsidRPr="00EA20F7" w:rsidSect="00746E39">
          <w:headerReference w:type="default" r:id="rId11"/>
          <w:footerReference w:type="even" r:id="rId12"/>
          <w:pgSz w:w="16838" w:h="11906" w:orient="landscape"/>
          <w:pgMar w:top="1134" w:right="1134" w:bottom="851" w:left="851" w:header="709" w:footer="709" w:gutter="0"/>
          <w:cols w:space="708"/>
          <w:docGrid w:linePitch="360"/>
        </w:sectPr>
      </w:pPr>
    </w:p>
    <w:p w14:paraId="03DD45FC" w14:textId="77777777" w:rsidR="00746E39" w:rsidRPr="007849BF" w:rsidRDefault="00746E39" w:rsidP="00746E39">
      <w:pPr>
        <w:keepNext/>
        <w:keepLines/>
        <w:outlineLvl w:val="0"/>
        <w:rPr>
          <w:rFonts w:ascii="Times New Roman" w:hAnsi="Times New Roman"/>
          <w:b/>
        </w:rPr>
      </w:pPr>
      <w:r w:rsidRPr="00A01C8B">
        <w:rPr>
          <w:rFonts w:ascii="Times New Roman" w:hAnsi="Times New Roman"/>
          <w:b/>
        </w:rPr>
        <w:t xml:space="preserve">OHLÁSENIE </w:t>
      </w:r>
      <w:r w:rsidRPr="007849BF">
        <w:rPr>
          <w:rFonts w:ascii="Times New Roman" w:hAnsi="Times New Roman"/>
          <w:b/>
        </w:rPr>
        <w:t>O NEOBALOVÝH VÝROBKOCH UVEDENÝCH NA TRH V SLOVENSKEJ REPUBLIKE A MIERE ZHODNOCOVANIA A RECYKLÁCIE ODPADOV Z NEOBALOVÝCH VÝROBKOV</w:t>
      </w:r>
    </w:p>
    <w:p w14:paraId="76230CE8" w14:textId="77777777" w:rsidR="00746E39" w:rsidRDefault="00746E39" w:rsidP="00E20945">
      <w:pPr>
        <w:pStyle w:val="Zkladntext2"/>
        <w:rPr>
          <w:rFonts w:ascii="Arial" w:hAnsi="Arial" w:cs="Arial"/>
          <w:bCs/>
          <w:sz w:val="21"/>
          <w:szCs w:val="21"/>
        </w:rPr>
      </w:pPr>
    </w:p>
    <w:p w14:paraId="4DA6B11B" w14:textId="77777777" w:rsidR="00746E39" w:rsidRPr="007849BF" w:rsidRDefault="00746E39" w:rsidP="00746E39">
      <w:pPr>
        <w:rPr>
          <w:rFonts w:ascii="Times New Roman" w:hAnsi="Times New Roman"/>
        </w:rPr>
      </w:pPr>
      <w:r w:rsidRPr="007849BF">
        <w:rPr>
          <w:rFonts w:ascii="Times New Roman" w:hAnsi="Times New Roman"/>
        </w:rPr>
        <w:t>Tabuľka 1</w:t>
      </w:r>
    </w:p>
    <w:p w14:paraId="0EE531E7" w14:textId="77777777" w:rsidR="00746E39" w:rsidRPr="007849BF" w:rsidRDefault="00746E39" w:rsidP="00746E39">
      <w:pPr>
        <w:rPr>
          <w:rFonts w:ascii="Times New Roman" w:hAnsi="Times New Roman"/>
        </w:rPr>
      </w:pPr>
    </w:p>
    <w:tbl>
      <w:tblPr>
        <w:tblW w:w="9579" w:type="dxa"/>
        <w:tblInd w:w="55" w:type="dxa"/>
        <w:tblCellMar>
          <w:left w:w="70" w:type="dxa"/>
          <w:right w:w="70" w:type="dxa"/>
        </w:tblCellMar>
        <w:tblLook w:val="04A0" w:firstRow="1" w:lastRow="0" w:firstColumn="1" w:lastColumn="0" w:noHBand="0" w:noVBand="1"/>
      </w:tblPr>
      <w:tblGrid>
        <w:gridCol w:w="2634"/>
        <w:gridCol w:w="1701"/>
        <w:gridCol w:w="1701"/>
        <w:gridCol w:w="1701"/>
        <w:gridCol w:w="1842"/>
      </w:tblGrid>
      <w:tr w:rsidR="00746E39" w:rsidRPr="007849BF" w14:paraId="160FC6D1" w14:textId="77777777" w:rsidTr="00746E39">
        <w:trPr>
          <w:trHeight w:hRule="exact" w:val="292"/>
        </w:trPr>
        <w:tc>
          <w:tcPr>
            <w:tcW w:w="2634" w:type="dxa"/>
            <w:tcBorders>
              <w:top w:val="single" w:sz="4" w:space="0" w:color="auto"/>
              <w:left w:val="single" w:sz="4" w:space="0" w:color="auto"/>
              <w:bottom w:val="single" w:sz="4" w:space="0" w:color="auto"/>
              <w:right w:val="single" w:sz="4" w:space="0" w:color="auto"/>
            </w:tcBorders>
            <w:noWrap/>
            <w:vAlign w:val="center"/>
          </w:tcPr>
          <w:p w14:paraId="09B81D46" w14:textId="77777777" w:rsidR="00746E39" w:rsidRPr="007849BF" w:rsidRDefault="00746E39" w:rsidP="00746E39">
            <w:pPr>
              <w:rPr>
                <w:rFonts w:ascii="Times New Roman" w:hAnsi="Times New Roman"/>
                <w:bCs/>
              </w:rPr>
            </w:pPr>
            <w:r w:rsidRPr="007849BF">
              <w:rPr>
                <w:rFonts w:ascii="Times New Roman" w:hAnsi="Times New Roman"/>
                <w:bCs/>
              </w:rPr>
              <w:t>Rok:</w:t>
            </w:r>
          </w:p>
        </w:tc>
        <w:tc>
          <w:tcPr>
            <w:tcW w:w="6945" w:type="dxa"/>
            <w:gridSpan w:val="4"/>
            <w:tcBorders>
              <w:top w:val="single" w:sz="4" w:space="0" w:color="auto"/>
              <w:bottom w:val="single" w:sz="4" w:space="0" w:color="auto"/>
              <w:right w:val="single" w:sz="4" w:space="0" w:color="auto"/>
            </w:tcBorders>
            <w:shd w:val="clear" w:color="auto" w:fill="auto"/>
          </w:tcPr>
          <w:p w14:paraId="7747BC4D" w14:textId="77777777" w:rsidR="00746E39" w:rsidRPr="007849BF" w:rsidRDefault="00746E39" w:rsidP="00746E39">
            <w:pPr>
              <w:spacing w:after="160" w:line="259" w:lineRule="auto"/>
              <w:jc w:val="center"/>
            </w:pPr>
            <w:r w:rsidRPr="007849BF">
              <w:rPr>
                <w:rFonts w:ascii="Times New Roman" w:hAnsi="Times New Roman"/>
              </w:rPr>
              <w:t>Hmotnosť</w:t>
            </w:r>
          </w:p>
        </w:tc>
      </w:tr>
      <w:tr w:rsidR="00746E39" w:rsidRPr="007849BF" w14:paraId="5A9188EF" w14:textId="77777777" w:rsidTr="00746E39">
        <w:trPr>
          <w:trHeight w:hRule="exact" w:val="680"/>
        </w:trPr>
        <w:tc>
          <w:tcPr>
            <w:tcW w:w="2634" w:type="dxa"/>
            <w:vMerge w:val="restart"/>
            <w:tcBorders>
              <w:top w:val="single" w:sz="4" w:space="0" w:color="auto"/>
              <w:left w:val="single" w:sz="4" w:space="0" w:color="auto"/>
              <w:bottom w:val="nil"/>
              <w:right w:val="single" w:sz="4" w:space="0" w:color="000000"/>
            </w:tcBorders>
            <w:noWrap/>
            <w:vAlign w:val="center"/>
          </w:tcPr>
          <w:p w14:paraId="764B08AE" w14:textId="77777777" w:rsidR="00746E39" w:rsidRPr="007849BF" w:rsidRDefault="00746E39" w:rsidP="00746E39">
            <w:pPr>
              <w:jc w:val="center"/>
              <w:rPr>
                <w:rFonts w:ascii="Times New Roman" w:hAnsi="Times New Roman"/>
                <w:bCs/>
              </w:rPr>
            </w:pPr>
            <w:r w:rsidRPr="007849BF">
              <w:rPr>
                <w:rFonts w:ascii="Times New Roman" w:hAnsi="Times New Roman"/>
                <w:bCs/>
              </w:rPr>
              <w:t>Neobalový výrobok</w:t>
            </w:r>
          </w:p>
        </w:tc>
        <w:tc>
          <w:tcPr>
            <w:tcW w:w="1701" w:type="dxa"/>
            <w:vMerge w:val="restart"/>
            <w:tcBorders>
              <w:top w:val="single" w:sz="4" w:space="0" w:color="auto"/>
              <w:left w:val="single" w:sz="4" w:space="0" w:color="auto"/>
              <w:bottom w:val="nil"/>
              <w:right w:val="single" w:sz="4" w:space="0" w:color="000000"/>
            </w:tcBorders>
            <w:vAlign w:val="center"/>
          </w:tcPr>
          <w:p w14:paraId="3798E35D" w14:textId="77777777" w:rsidR="00746E39" w:rsidRPr="007849BF" w:rsidRDefault="00746E39" w:rsidP="00746E39">
            <w:pPr>
              <w:jc w:val="center"/>
              <w:rPr>
                <w:rFonts w:ascii="Times New Roman" w:hAnsi="Times New Roman"/>
                <w:bCs/>
              </w:rPr>
            </w:pPr>
            <w:r w:rsidRPr="007849BF">
              <w:rPr>
                <w:rFonts w:ascii="Times New Roman" w:hAnsi="Times New Roman"/>
                <w:bCs/>
              </w:rPr>
              <w:t xml:space="preserve">Výroba </w:t>
            </w:r>
            <w:r w:rsidRPr="007849BF">
              <w:rPr>
                <w:rFonts w:ascii="Times New Roman" w:hAnsi="Times New Roman"/>
                <w:bCs/>
                <w:vertAlign w:val="superscript"/>
              </w:rPr>
              <w:t xml:space="preserve">                                               </w:t>
            </w:r>
            <w:r w:rsidRPr="007849BF">
              <w:rPr>
                <w:rFonts w:ascii="Times New Roman" w:hAnsi="Times New Roman"/>
                <w:bCs/>
              </w:rPr>
              <w:t xml:space="preserve">  (t)</w:t>
            </w:r>
          </w:p>
        </w:tc>
        <w:tc>
          <w:tcPr>
            <w:tcW w:w="1701" w:type="dxa"/>
            <w:vMerge w:val="restart"/>
            <w:tcBorders>
              <w:top w:val="single" w:sz="4" w:space="0" w:color="auto"/>
              <w:left w:val="single" w:sz="4" w:space="0" w:color="auto"/>
              <w:bottom w:val="nil"/>
              <w:right w:val="single" w:sz="4" w:space="0" w:color="000000"/>
            </w:tcBorders>
            <w:vAlign w:val="center"/>
          </w:tcPr>
          <w:p w14:paraId="7F572CD7" w14:textId="77777777" w:rsidR="00746E39" w:rsidRPr="007849BF" w:rsidRDefault="00746E39" w:rsidP="00746E39">
            <w:pPr>
              <w:jc w:val="center"/>
              <w:rPr>
                <w:rFonts w:ascii="Times New Roman" w:hAnsi="Times New Roman"/>
                <w:bCs/>
              </w:rPr>
            </w:pPr>
            <w:r w:rsidRPr="007849BF">
              <w:rPr>
                <w:rFonts w:ascii="Times New Roman" w:hAnsi="Times New Roman"/>
                <w:bCs/>
              </w:rPr>
              <w:t>Dovoz</w:t>
            </w:r>
            <w:r w:rsidRPr="007849BF">
              <w:rPr>
                <w:rFonts w:ascii="Times New Roman" w:hAnsi="Times New Roman"/>
                <w:bCs/>
                <w:vertAlign w:val="superscript"/>
              </w:rPr>
              <w:t xml:space="preserve">                                            </w:t>
            </w:r>
            <w:r w:rsidRPr="007849BF">
              <w:rPr>
                <w:rFonts w:ascii="Times New Roman" w:hAnsi="Times New Roman"/>
                <w:bCs/>
              </w:rPr>
              <w:t xml:space="preserve">  (t)</w:t>
            </w:r>
          </w:p>
        </w:tc>
        <w:tc>
          <w:tcPr>
            <w:tcW w:w="1701" w:type="dxa"/>
            <w:vMerge w:val="restart"/>
            <w:tcBorders>
              <w:top w:val="single" w:sz="4" w:space="0" w:color="auto"/>
              <w:left w:val="single" w:sz="4" w:space="0" w:color="auto"/>
              <w:bottom w:val="nil"/>
              <w:right w:val="single" w:sz="4" w:space="0" w:color="000000"/>
            </w:tcBorders>
            <w:vAlign w:val="center"/>
          </w:tcPr>
          <w:p w14:paraId="4E602DF0" w14:textId="77777777" w:rsidR="00746E39" w:rsidRPr="007849BF" w:rsidRDefault="00746E39" w:rsidP="00746E39">
            <w:pPr>
              <w:jc w:val="center"/>
              <w:rPr>
                <w:rFonts w:ascii="Times New Roman" w:hAnsi="Times New Roman"/>
                <w:bCs/>
              </w:rPr>
            </w:pPr>
            <w:r w:rsidRPr="007849BF">
              <w:rPr>
                <w:rFonts w:ascii="Times New Roman" w:hAnsi="Times New Roman"/>
                <w:bCs/>
              </w:rPr>
              <w:t>Vývoz</w:t>
            </w:r>
            <w:r w:rsidRPr="007849BF">
              <w:rPr>
                <w:rFonts w:ascii="Times New Roman" w:hAnsi="Times New Roman"/>
                <w:bCs/>
                <w:vertAlign w:val="superscript"/>
              </w:rPr>
              <w:t xml:space="preserve">                                             </w:t>
            </w:r>
            <w:r w:rsidRPr="007849BF">
              <w:rPr>
                <w:rFonts w:ascii="Times New Roman" w:hAnsi="Times New Roman"/>
                <w:bCs/>
              </w:rPr>
              <w:t xml:space="preserve">  (t)</w:t>
            </w:r>
          </w:p>
        </w:tc>
        <w:tc>
          <w:tcPr>
            <w:tcW w:w="1842" w:type="dxa"/>
            <w:vMerge w:val="restart"/>
            <w:tcBorders>
              <w:top w:val="single" w:sz="4" w:space="0" w:color="auto"/>
              <w:left w:val="single" w:sz="4" w:space="0" w:color="auto"/>
              <w:bottom w:val="nil"/>
              <w:right w:val="single" w:sz="4" w:space="0" w:color="000000"/>
            </w:tcBorders>
            <w:vAlign w:val="center"/>
          </w:tcPr>
          <w:p w14:paraId="5ACF3783" w14:textId="77777777" w:rsidR="00746E39" w:rsidRPr="007849BF" w:rsidRDefault="00746E39" w:rsidP="00746E39">
            <w:pPr>
              <w:jc w:val="center"/>
              <w:rPr>
                <w:rFonts w:ascii="Times New Roman" w:hAnsi="Times New Roman"/>
                <w:bCs/>
              </w:rPr>
            </w:pPr>
            <w:r w:rsidRPr="007849BF">
              <w:rPr>
                <w:rFonts w:ascii="Times New Roman" w:hAnsi="Times New Roman"/>
                <w:bCs/>
              </w:rPr>
              <w:t xml:space="preserve">Uvedené na trh </w:t>
            </w:r>
            <w:r w:rsidRPr="007849BF">
              <w:rPr>
                <w:rFonts w:ascii="Times New Roman" w:hAnsi="Times New Roman"/>
                <w:bCs/>
                <w:vertAlign w:val="superscript"/>
              </w:rPr>
              <w:t xml:space="preserve">1)                                             </w:t>
            </w:r>
            <w:r w:rsidRPr="007849BF">
              <w:rPr>
                <w:rFonts w:ascii="Times New Roman" w:hAnsi="Times New Roman"/>
                <w:bCs/>
              </w:rPr>
              <w:t xml:space="preserve">  (t)</w:t>
            </w:r>
          </w:p>
        </w:tc>
      </w:tr>
      <w:tr w:rsidR="00746E39" w:rsidRPr="007849BF" w14:paraId="246C5F24" w14:textId="77777777" w:rsidTr="00746E39">
        <w:trPr>
          <w:trHeight w:val="491"/>
        </w:trPr>
        <w:tc>
          <w:tcPr>
            <w:tcW w:w="2634" w:type="dxa"/>
            <w:vMerge/>
            <w:tcBorders>
              <w:top w:val="single" w:sz="4" w:space="0" w:color="auto"/>
              <w:left w:val="single" w:sz="4" w:space="0" w:color="auto"/>
              <w:bottom w:val="nil"/>
              <w:right w:val="single" w:sz="4" w:space="0" w:color="000000"/>
            </w:tcBorders>
            <w:vAlign w:val="center"/>
          </w:tcPr>
          <w:p w14:paraId="1C3F2BB1" w14:textId="77777777" w:rsidR="00746E39" w:rsidRPr="007849BF" w:rsidRDefault="00746E39" w:rsidP="00746E39">
            <w:pPr>
              <w:rPr>
                <w:rFonts w:ascii="Times New Roman" w:hAnsi="Times New Roman"/>
                <w:b/>
                <w:bCs/>
              </w:rPr>
            </w:pPr>
          </w:p>
        </w:tc>
        <w:tc>
          <w:tcPr>
            <w:tcW w:w="1701" w:type="dxa"/>
            <w:vMerge/>
            <w:tcBorders>
              <w:top w:val="single" w:sz="4" w:space="0" w:color="auto"/>
              <w:left w:val="single" w:sz="4" w:space="0" w:color="auto"/>
              <w:bottom w:val="nil"/>
              <w:right w:val="single" w:sz="4" w:space="0" w:color="000000"/>
            </w:tcBorders>
            <w:vAlign w:val="center"/>
          </w:tcPr>
          <w:p w14:paraId="3E7BEA3C" w14:textId="77777777" w:rsidR="00746E39" w:rsidRPr="007849BF" w:rsidRDefault="00746E39" w:rsidP="00746E39">
            <w:pPr>
              <w:rPr>
                <w:rFonts w:ascii="Times New Roman" w:hAnsi="Times New Roman"/>
                <w:b/>
                <w:bCs/>
              </w:rPr>
            </w:pPr>
          </w:p>
        </w:tc>
        <w:tc>
          <w:tcPr>
            <w:tcW w:w="1701" w:type="dxa"/>
            <w:vMerge/>
            <w:tcBorders>
              <w:top w:val="single" w:sz="4" w:space="0" w:color="auto"/>
              <w:left w:val="single" w:sz="4" w:space="0" w:color="auto"/>
              <w:bottom w:val="nil"/>
              <w:right w:val="single" w:sz="4" w:space="0" w:color="000000"/>
            </w:tcBorders>
            <w:vAlign w:val="center"/>
          </w:tcPr>
          <w:p w14:paraId="32D5DDD5" w14:textId="77777777" w:rsidR="00746E39" w:rsidRPr="007849BF" w:rsidRDefault="00746E39" w:rsidP="00746E39">
            <w:pPr>
              <w:rPr>
                <w:rFonts w:ascii="Times New Roman" w:hAnsi="Times New Roman"/>
                <w:b/>
                <w:bCs/>
              </w:rPr>
            </w:pPr>
          </w:p>
        </w:tc>
        <w:tc>
          <w:tcPr>
            <w:tcW w:w="1701" w:type="dxa"/>
            <w:vMerge/>
            <w:tcBorders>
              <w:top w:val="single" w:sz="4" w:space="0" w:color="auto"/>
              <w:left w:val="single" w:sz="4" w:space="0" w:color="auto"/>
              <w:bottom w:val="nil"/>
              <w:right w:val="single" w:sz="4" w:space="0" w:color="000000"/>
            </w:tcBorders>
            <w:vAlign w:val="center"/>
          </w:tcPr>
          <w:p w14:paraId="51AC0CA5" w14:textId="77777777" w:rsidR="00746E39" w:rsidRPr="007849BF" w:rsidRDefault="00746E39" w:rsidP="00746E39">
            <w:pPr>
              <w:rPr>
                <w:rFonts w:ascii="Times New Roman" w:hAnsi="Times New Roman"/>
                <w:b/>
                <w:bCs/>
              </w:rPr>
            </w:pPr>
          </w:p>
        </w:tc>
        <w:tc>
          <w:tcPr>
            <w:tcW w:w="1842" w:type="dxa"/>
            <w:vMerge/>
            <w:tcBorders>
              <w:top w:val="single" w:sz="4" w:space="0" w:color="auto"/>
              <w:left w:val="single" w:sz="4" w:space="0" w:color="auto"/>
              <w:bottom w:val="nil"/>
              <w:right w:val="single" w:sz="4" w:space="0" w:color="000000"/>
            </w:tcBorders>
            <w:vAlign w:val="center"/>
          </w:tcPr>
          <w:p w14:paraId="506DEEBB" w14:textId="77777777" w:rsidR="00746E39" w:rsidRPr="007849BF" w:rsidRDefault="00746E39" w:rsidP="00746E39">
            <w:pPr>
              <w:rPr>
                <w:rFonts w:ascii="Times New Roman" w:hAnsi="Times New Roman"/>
                <w:b/>
                <w:bCs/>
              </w:rPr>
            </w:pPr>
          </w:p>
        </w:tc>
      </w:tr>
      <w:tr w:rsidR="00746E39" w:rsidRPr="007849BF" w14:paraId="37B0BC4C" w14:textId="77777777" w:rsidTr="00746E39">
        <w:trPr>
          <w:trHeight w:hRule="exact" w:val="259"/>
        </w:trPr>
        <w:tc>
          <w:tcPr>
            <w:tcW w:w="2634" w:type="dxa"/>
            <w:tcBorders>
              <w:top w:val="single" w:sz="4" w:space="0" w:color="auto"/>
              <w:left w:val="single" w:sz="4" w:space="0" w:color="auto"/>
              <w:bottom w:val="single" w:sz="4" w:space="0" w:color="auto"/>
              <w:right w:val="single" w:sz="4" w:space="0" w:color="000000"/>
            </w:tcBorders>
            <w:noWrap/>
            <w:vAlign w:val="center"/>
          </w:tcPr>
          <w:p w14:paraId="6C8AAE6F" w14:textId="77777777" w:rsidR="00746E39" w:rsidRPr="007849BF" w:rsidRDefault="00746E39" w:rsidP="00746E39">
            <w:pPr>
              <w:jc w:val="center"/>
              <w:rPr>
                <w:rFonts w:ascii="Times New Roman" w:hAnsi="Times New Roman"/>
              </w:rPr>
            </w:pPr>
            <w:r w:rsidRPr="007849BF">
              <w:rPr>
                <w:rFonts w:ascii="Times New Roman" w:hAnsi="Times New Roman"/>
              </w:rPr>
              <w:t>A</w:t>
            </w:r>
          </w:p>
        </w:tc>
        <w:tc>
          <w:tcPr>
            <w:tcW w:w="1701" w:type="dxa"/>
            <w:tcBorders>
              <w:top w:val="single" w:sz="4" w:space="0" w:color="auto"/>
              <w:left w:val="nil"/>
              <w:bottom w:val="single" w:sz="4" w:space="0" w:color="auto"/>
              <w:right w:val="single" w:sz="4" w:space="0" w:color="000000"/>
            </w:tcBorders>
            <w:noWrap/>
            <w:vAlign w:val="center"/>
          </w:tcPr>
          <w:p w14:paraId="1F52C7AC" w14:textId="77777777" w:rsidR="00746E39" w:rsidRPr="007849BF" w:rsidRDefault="00746E39" w:rsidP="00746E39">
            <w:pPr>
              <w:jc w:val="center"/>
              <w:rPr>
                <w:rFonts w:ascii="Times New Roman" w:hAnsi="Times New Roman"/>
              </w:rPr>
            </w:pPr>
            <w:r w:rsidRPr="007849BF">
              <w:rPr>
                <w:rFonts w:ascii="Times New Roman" w:hAnsi="Times New Roman"/>
              </w:rPr>
              <w:t>B</w:t>
            </w:r>
          </w:p>
        </w:tc>
        <w:tc>
          <w:tcPr>
            <w:tcW w:w="1701" w:type="dxa"/>
            <w:tcBorders>
              <w:top w:val="single" w:sz="4" w:space="0" w:color="auto"/>
              <w:left w:val="nil"/>
              <w:bottom w:val="single" w:sz="4" w:space="0" w:color="auto"/>
              <w:right w:val="single" w:sz="4" w:space="0" w:color="000000"/>
            </w:tcBorders>
            <w:noWrap/>
            <w:vAlign w:val="center"/>
          </w:tcPr>
          <w:p w14:paraId="45C2C1F7" w14:textId="77777777" w:rsidR="00746E39" w:rsidRPr="007849BF" w:rsidRDefault="00746E39" w:rsidP="00746E39">
            <w:pPr>
              <w:jc w:val="center"/>
              <w:rPr>
                <w:rFonts w:ascii="Times New Roman" w:hAnsi="Times New Roman"/>
              </w:rPr>
            </w:pPr>
            <w:r w:rsidRPr="007849BF">
              <w:rPr>
                <w:rFonts w:ascii="Times New Roman" w:hAnsi="Times New Roman"/>
              </w:rPr>
              <w:t>C</w:t>
            </w:r>
          </w:p>
        </w:tc>
        <w:tc>
          <w:tcPr>
            <w:tcW w:w="1701" w:type="dxa"/>
            <w:tcBorders>
              <w:top w:val="single" w:sz="4" w:space="0" w:color="auto"/>
              <w:left w:val="nil"/>
              <w:bottom w:val="single" w:sz="4" w:space="0" w:color="auto"/>
              <w:right w:val="single" w:sz="4" w:space="0" w:color="000000"/>
            </w:tcBorders>
            <w:noWrap/>
            <w:vAlign w:val="center"/>
          </w:tcPr>
          <w:p w14:paraId="5B97E836" w14:textId="77777777" w:rsidR="00746E39" w:rsidRPr="007849BF" w:rsidRDefault="00746E39" w:rsidP="00746E39">
            <w:pPr>
              <w:jc w:val="center"/>
              <w:rPr>
                <w:rFonts w:ascii="Times New Roman" w:hAnsi="Times New Roman"/>
              </w:rPr>
            </w:pPr>
            <w:r w:rsidRPr="007849BF">
              <w:rPr>
                <w:rFonts w:ascii="Times New Roman" w:hAnsi="Times New Roman"/>
              </w:rPr>
              <w:t>D</w:t>
            </w:r>
          </w:p>
        </w:tc>
        <w:tc>
          <w:tcPr>
            <w:tcW w:w="1842" w:type="dxa"/>
            <w:tcBorders>
              <w:top w:val="single" w:sz="4" w:space="0" w:color="auto"/>
              <w:left w:val="nil"/>
              <w:bottom w:val="single" w:sz="4" w:space="0" w:color="auto"/>
              <w:right w:val="single" w:sz="4" w:space="0" w:color="000000"/>
            </w:tcBorders>
            <w:noWrap/>
            <w:vAlign w:val="center"/>
          </w:tcPr>
          <w:p w14:paraId="6DB44465" w14:textId="77777777" w:rsidR="00746E39" w:rsidRPr="007849BF" w:rsidRDefault="00746E39" w:rsidP="00746E39">
            <w:pPr>
              <w:jc w:val="center"/>
              <w:rPr>
                <w:rFonts w:ascii="Times New Roman" w:hAnsi="Times New Roman"/>
              </w:rPr>
            </w:pPr>
            <w:r w:rsidRPr="007849BF">
              <w:rPr>
                <w:rFonts w:ascii="Times New Roman" w:hAnsi="Times New Roman"/>
              </w:rPr>
              <w:t>E</w:t>
            </w:r>
          </w:p>
        </w:tc>
      </w:tr>
      <w:tr w:rsidR="00746E39" w:rsidRPr="007849BF" w14:paraId="3F9C69FD" w14:textId="77777777" w:rsidTr="00746E39">
        <w:trPr>
          <w:trHeight w:hRule="exact" w:val="397"/>
        </w:trPr>
        <w:tc>
          <w:tcPr>
            <w:tcW w:w="2634" w:type="dxa"/>
            <w:tcBorders>
              <w:top w:val="single" w:sz="4" w:space="0" w:color="auto"/>
              <w:left w:val="single" w:sz="4" w:space="0" w:color="auto"/>
              <w:bottom w:val="single" w:sz="4" w:space="0" w:color="auto"/>
              <w:right w:val="single" w:sz="4" w:space="0" w:color="000000"/>
            </w:tcBorders>
            <w:noWrap/>
            <w:vAlign w:val="center"/>
          </w:tcPr>
          <w:p w14:paraId="12346EC7" w14:textId="77777777" w:rsidR="00746E39" w:rsidRPr="007849BF" w:rsidRDefault="00746E39" w:rsidP="00746E39">
            <w:pPr>
              <w:spacing w:before="60"/>
              <w:rPr>
                <w:rFonts w:ascii="Times New Roman" w:hAnsi="Times New Roman"/>
                <w:bCs/>
              </w:rPr>
            </w:pPr>
            <w:r w:rsidRPr="007849BF">
              <w:rPr>
                <w:rFonts w:ascii="Times New Roman" w:hAnsi="Times New Roman"/>
                <w:bCs/>
              </w:rPr>
              <w:t xml:space="preserve"> Sklo</w:t>
            </w:r>
          </w:p>
        </w:tc>
        <w:tc>
          <w:tcPr>
            <w:tcW w:w="1701" w:type="dxa"/>
            <w:tcBorders>
              <w:top w:val="single" w:sz="4" w:space="0" w:color="auto"/>
              <w:left w:val="nil"/>
              <w:bottom w:val="single" w:sz="4" w:space="0" w:color="auto"/>
              <w:right w:val="single" w:sz="4" w:space="0" w:color="000000"/>
            </w:tcBorders>
            <w:noWrap/>
            <w:vAlign w:val="center"/>
          </w:tcPr>
          <w:p w14:paraId="008A807E"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701" w:type="dxa"/>
            <w:tcBorders>
              <w:top w:val="single" w:sz="4" w:space="0" w:color="auto"/>
              <w:left w:val="nil"/>
              <w:bottom w:val="single" w:sz="4" w:space="0" w:color="auto"/>
              <w:right w:val="single" w:sz="4" w:space="0" w:color="000000"/>
            </w:tcBorders>
            <w:noWrap/>
            <w:vAlign w:val="center"/>
          </w:tcPr>
          <w:p w14:paraId="5C701E17"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701" w:type="dxa"/>
            <w:tcBorders>
              <w:top w:val="single" w:sz="4" w:space="0" w:color="auto"/>
              <w:left w:val="nil"/>
              <w:bottom w:val="single" w:sz="4" w:space="0" w:color="auto"/>
              <w:right w:val="single" w:sz="4" w:space="0" w:color="000000"/>
            </w:tcBorders>
            <w:noWrap/>
            <w:vAlign w:val="center"/>
          </w:tcPr>
          <w:p w14:paraId="543F3AA9"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842" w:type="dxa"/>
            <w:tcBorders>
              <w:top w:val="single" w:sz="4" w:space="0" w:color="auto"/>
              <w:left w:val="nil"/>
              <w:bottom w:val="single" w:sz="4" w:space="0" w:color="auto"/>
              <w:right w:val="single" w:sz="4" w:space="0" w:color="000000"/>
            </w:tcBorders>
            <w:noWrap/>
            <w:vAlign w:val="center"/>
          </w:tcPr>
          <w:p w14:paraId="18BA56B0" w14:textId="77777777" w:rsidR="00746E39" w:rsidRPr="007849BF" w:rsidRDefault="00746E39" w:rsidP="00746E39">
            <w:pPr>
              <w:jc w:val="center"/>
              <w:rPr>
                <w:rFonts w:ascii="Times New Roman" w:hAnsi="Times New Roman"/>
              </w:rPr>
            </w:pPr>
            <w:r w:rsidRPr="007849BF">
              <w:rPr>
                <w:rFonts w:ascii="Times New Roman" w:hAnsi="Times New Roman"/>
              </w:rPr>
              <w:t> </w:t>
            </w:r>
          </w:p>
        </w:tc>
      </w:tr>
      <w:tr w:rsidR="00746E39" w:rsidRPr="007849BF" w14:paraId="5E319E76" w14:textId="77777777" w:rsidTr="00746E39">
        <w:trPr>
          <w:trHeight w:hRule="exact" w:val="397"/>
        </w:trPr>
        <w:tc>
          <w:tcPr>
            <w:tcW w:w="2634" w:type="dxa"/>
            <w:tcBorders>
              <w:top w:val="single" w:sz="4" w:space="0" w:color="auto"/>
              <w:left w:val="single" w:sz="4" w:space="0" w:color="auto"/>
              <w:bottom w:val="single" w:sz="4" w:space="0" w:color="auto"/>
              <w:right w:val="single" w:sz="4" w:space="0" w:color="000000"/>
            </w:tcBorders>
            <w:noWrap/>
            <w:vAlign w:val="center"/>
          </w:tcPr>
          <w:p w14:paraId="6E9AF6C2" w14:textId="77777777" w:rsidR="00746E39" w:rsidRPr="007849BF" w:rsidRDefault="00746E39" w:rsidP="00746E39">
            <w:pPr>
              <w:spacing w:before="60"/>
              <w:rPr>
                <w:rFonts w:ascii="Times New Roman" w:hAnsi="Times New Roman"/>
                <w:bCs/>
              </w:rPr>
            </w:pPr>
            <w:r w:rsidRPr="007849BF">
              <w:rPr>
                <w:rFonts w:ascii="Times New Roman" w:hAnsi="Times New Roman"/>
                <w:bCs/>
              </w:rPr>
              <w:t xml:space="preserve"> Plasty</w:t>
            </w:r>
          </w:p>
        </w:tc>
        <w:tc>
          <w:tcPr>
            <w:tcW w:w="1701" w:type="dxa"/>
            <w:tcBorders>
              <w:top w:val="single" w:sz="4" w:space="0" w:color="auto"/>
              <w:left w:val="nil"/>
              <w:bottom w:val="single" w:sz="4" w:space="0" w:color="auto"/>
              <w:right w:val="single" w:sz="4" w:space="0" w:color="000000"/>
            </w:tcBorders>
            <w:noWrap/>
            <w:vAlign w:val="center"/>
          </w:tcPr>
          <w:p w14:paraId="49F9673D"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701" w:type="dxa"/>
            <w:tcBorders>
              <w:top w:val="single" w:sz="4" w:space="0" w:color="auto"/>
              <w:left w:val="nil"/>
              <w:bottom w:val="single" w:sz="4" w:space="0" w:color="auto"/>
              <w:right w:val="single" w:sz="4" w:space="0" w:color="000000"/>
            </w:tcBorders>
            <w:noWrap/>
            <w:vAlign w:val="center"/>
          </w:tcPr>
          <w:p w14:paraId="7FFA6540"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701" w:type="dxa"/>
            <w:tcBorders>
              <w:top w:val="single" w:sz="4" w:space="0" w:color="auto"/>
              <w:left w:val="nil"/>
              <w:bottom w:val="single" w:sz="4" w:space="0" w:color="auto"/>
              <w:right w:val="single" w:sz="4" w:space="0" w:color="000000"/>
            </w:tcBorders>
            <w:noWrap/>
            <w:vAlign w:val="center"/>
          </w:tcPr>
          <w:p w14:paraId="440B3D23"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842" w:type="dxa"/>
            <w:tcBorders>
              <w:top w:val="single" w:sz="4" w:space="0" w:color="auto"/>
              <w:left w:val="nil"/>
              <w:bottom w:val="single" w:sz="4" w:space="0" w:color="auto"/>
              <w:right w:val="single" w:sz="4" w:space="0" w:color="000000"/>
            </w:tcBorders>
            <w:noWrap/>
            <w:vAlign w:val="center"/>
          </w:tcPr>
          <w:p w14:paraId="7E354F56" w14:textId="77777777" w:rsidR="00746E39" w:rsidRPr="007849BF" w:rsidRDefault="00746E39" w:rsidP="00746E39">
            <w:pPr>
              <w:jc w:val="center"/>
              <w:rPr>
                <w:rFonts w:ascii="Times New Roman" w:hAnsi="Times New Roman"/>
              </w:rPr>
            </w:pPr>
            <w:r w:rsidRPr="007849BF">
              <w:rPr>
                <w:rFonts w:ascii="Times New Roman" w:hAnsi="Times New Roman"/>
              </w:rPr>
              <w:t> </w:t>
            </w:r>
          </w:p>
        </w:tc>
      </w:tr>
      <w:tr w:rsidR="00746E39" w:rsidRPr="007849BF" w14:paraId="1AE0A766" w14:textId="77777777" w:rsidTr="00746E39">
        <w:trPr>
          <w:trHeight w:hRule="exact" w:val="397"/>
        </w:trPr>
        <w:tc>
          <w:tcPr>
            <w:tcW w:w="2634" w:type="dxa"/>
            <w:tcBorders>
              <w:top w:val="single" w:sz="4" w:space="0" w:color="auto"/>
              <w:left w:val="single" w:sz="4" w:space="0" w:color="auto"/>
              <w:bottom w:val="single" w:sz="4" w:space="0" w:color="auto"/>
              <w:right w:val="single" w:sz="4" w:space="0" w:color="000000"/>
            </w:tcBorders>
            <w:noWrap/>
            <w:vAlign w:val="center"/>
          </w:tcPr>
          <w:p w14:paraId="3098F766" w14:textId="77777777" w:rsidR="00746E39" w:rsidRPr="007849BF" w:rsidRDefault="00746E39" w:rsidP="00746E39">
            <w:pPr>
              <w:spacing w:before="60"/>
              <w:rPr>
                <w:rFonts w:ascii="Times New Roman" w:hAnsi="Times New Roman"/>
                <w:bCs/>
              </w:rPr>
            </w:pPr>
            <w:r w:rsidRPr="007849BF">
              <w:rPr>
                <w:rFonts w:ascii="Times New Roman" w:hAnsi="Times New Roman"/>
                <w:bCs/>
              </w:rPr>
              <w:t xml:space="preserve"> Papier a lepenka</w:t>
            </w:r>
          </w:p>
        </w:tc>
        <w:tc>
          <w:tcPr>
            <w:tcW w:w="1701" w:type="dxa"/>
            <w:tcBorders>
              <w:top w:val="single" w:sz="4" w:space="0" w:color="auto"/>
              <w:left w:val="nil"/>
              <w:bottom w:val="single" w:sz="4" w:space="0" w:color="auto"/>
              <w:right w:val="single" w:sz="4" w:space="0" w:color="000000"/>
            </w:tcBorders>
            <w:noWrap/>
            <w:vAlign w:val="center"/>
          </w:tcPr>
          <w:p w14:paraId="7757D86C"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701" w:type="dxa"/>
            <w:tcBorders>
              <w:top w:val="single" w:sz="4" w:space="0" w:color="auto"/>
              <w:left w:val="nil"/>
              <w:bottom w:val="single" w:sz="4" w:space="0" w:color="auto"/>
              <w:right w:val="single" w:sz="4" w:space="0" w:color="000000"/>
            </w:tcBorders>
            <w:noWrap/>
            <w:vAlign w:val="center"/>
          </w:tcPr>
          <w:p w14:paraId="0016954F"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701" w:type="dxa"/>
            <w:tcBorders>
              <w:top w:val="single" w:sz="4" w:space="0" w:color="auto"/>
              <w:left w:val="nil"/>
              <w:bottom w:val="single" w:sz="4" w:space="0" w:color="auto"/>
              <w:right w:val="single" w:sz="4" w:space="0" w:color="000000"/>
            </w:tcBorders>
            <w:noWrap/>
            <w:vAlign w:val="center"/>
          </w:tcPr>
          <w:p w14:paraId="7D6AA4BA"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842" w:type="dxa"/>
            <w:tcBorders>
              <w:top w:val="single" w:sz="4" w:space="0" w:color="auto"/>
              <w:left w:val="nil"/>
              <w:bottom w:val="single" w:sz="4" w:space="0" w:color="auto"/>
              <w:right w:val="single" w:sz="4" w:space="0" w:color="000000"/>
            </w:tcBorders>
            <w:noWrap/>
            <w:vAlign w:val="center"/>
          </w:tcPr>
          <w:p w14:paraId="7F3E7A24" w14:textId="77777777" w:rsidR="00746E39" w:rsidRPr="007849BF" w:rsidRDefault="00746E39" w:rsidP="00746E39">
            <w:pPr>
              <w:jc w:val="center"/>
              <w:rPr>
                <w:rFonts w:ascii="Times New Roman" w:hAnsi="Times New Roman"/>
              </w:rPr>
            </w:pPr>
            <w:r w:rsidRPr="007849BF">
              <w:rPr>
                <w:rFonts w:ascii="Times New Roman" w:hAnsi="Times New Roman"/>
              </w:rPr>
              <w:t> </w:t>
            </w:r>
          </w:p>
        </w:tc>
      </w:tr>
      <w:tr w:rsidR="00746E39" w:rsidRPr="007849BF" w14:paraId="544E9070" w14:textId="77777777" w:rsidTr="00746E39">
        <w:trPr>
          <w:trHeight w:hRule="exact" w:val="475"/>
        </w:trPr>
        <w:tc>
          <w:tcPr>
            <w:tcW w:w="2634" w:type="dxa"/>
            <w:tcBorders>
              <w:top w:val="single" w:sz="4" w:space="0" w:color="auto"/>
              <w:left w:val="single" w:sz="4" w:space="0" w:color="auto"/>
              <w:bottom w:val="single" w:sz="4" w:space="0" w:color="auto"/>
              <w:right w:val="single" w:sz="4" w:space="0" w:color="000000"/>
            </w:tcBorders>
            <w:noWrap/>
            <w:vAlign w:val="center"/>
          </w:tcPr>
          <w:p w14:paraId="3782B252" w14:textId="77777777" w:rsidR="00746E39" w:rsidRPr="00954469" w:rsidRDefault="00746E39" w:rsidP="00746E39">
            <w:pPr>
              <w:spacing w:before="60"/>
              <w:rPr>
                <w:rFonts w:ascii="Times New Roman" w:hAnsi="Times New Roman"/>
                <w:bCs/>
                <w:color w:val="00B050"/>
              </w:rPr>
            </w:pPr>
            <w:r w:rsidRPr="006F6CA7">
              <w:rPr>
                <w:rFonts w:ascii="Times New Roman" w:hAnsi="Times New Roman"/>
                <w:bCs/>
              </w:rPr>
              <w:t xml:space="preserve">VKM na </w:t>
            </w:r>
            <w:r w:rsidRPr="00A01C8B">
              <w:rPr>
                <w:rFonts w:ascii="Times New Roman" w:hAnsi="Times New Roman"/>
                <w:bCs/>
              </w:rPr>
              <w:t>báze lepenky</w:t>
            </w:r>
          </w:p>
        </w:tc>
        <w:tc>
          <w:tcPr>
            <w:tcW w:w="1701" w:type="dxa"/>
            <w:tcBorders>
              <w:top w:val="single" w:sz="4" w:space="0" w:color="auto"/>
              <w:left w:val="nil"/>
              <w:bottom w:val="single" w:sz="4" w:space="0" w:color="auto"/>
              <w:right w:val="single" w:sz="4" w:space="0" w:color="000000"/>
            </w:tcBorders>
            <w:noWrap/>
            <w:vAlign w:val="center"/>
          </w:tcPr>
          <w:p w14:paraId="2BFFCB75"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701" w:type="dxa"/>
            <w:tcBorders>
              <w:top w:val="single" w:sz="4" w:space="0" w:color="auto"/>
              <w:left w:val="nil"/>
              <w:bottom w:val="single" w:sz="4" w:space="0" w:color="auto"/>
              <w:right w:val="single" w:sz="4" w:space="0" w:color="000000"/>
            </w:tcBorders>
            <w:noWrap/>
            <w:vAlign w:val="center"/>
          </w:tcPr>
          <w:p w14:paraId="0F2D0EEA"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701" w:type="dxa"/>
            <w:tcBorders>
              <w:top w:val="single" w:sz="4" w:space="0" w:color="auto"/>
              <w:left w:val="nil"/>
              <w:bottom w:val="single" w:sz="4" w:space="0" w:color="auto"/>
              <w:right w:val="single" w:sz="4" w:space="0" w:color="000000"/>
            </w:tcBorders>
            <w:noWrap/>
            <w:vAlign w:val="center"/>
          </w:tcPr>
          <w:p w14:paraId="4EA1DE74"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842" w:type="dxa"/>
            <w:tcBorders>
              <w:top w:val="single" w:sz="4" w:space="0" w:color="auto"/>
              <w:left w:val="nil"/>
              <w:bottom w:val="single" w:sz="4" w:space="0" w:color="auto"/>
              <w:right w:val="single" w:sz="4" w:space="0" w:color="000000"/>
            </w:tcBorders>
            <w:noWrap/>
            <w:vAlign w:val="center"/>
          </w:tcPr>
          <w:p w14:paraId="32DFF1DE" w14:textId="77777777" w:rsidR="00746E39" w:rsidRPr="007849BF" w:rsidRDefault="00746E39" w:rsidP="00746E39">
            <w:pPr>
              <w:jc w:val="center"/>
              <w:rPr>
                <w:rFonts w:ascii="Times New Roman" w:hAnsi="Times New Roman"/>
              </w:rPr>
            </w:pPr>
            <w:r w:rsidRPr="007849BF">
              <w:rPr>
                <w:rFonts w:ascii="Times New Roman" w:hAnsi="Times New Roman"/>
              </w:rPr>
              <w:t> </w:t>
            </w:r>
          </w:p>
        </w:tc>
      </w:tr>
      <w:tr w:rsidR="00746E39" w:rsidRPr="007849BF" w14:paraId="64CEA974" w14:textId="77777777" w:rsidTr="00746E39">
        <w:trPr>
          <w:trHeight w:hRule="exact" w:val="397"/>
        </w:trPr>
        <w:tc>
          <w:tcPr>
            <w:tcW w:w="2634" w:type="dxa"/>
            <w:tcBorders>
              <w:top w:val="single" w:sz="4" w:space="0" w:color="auto"/>
              <w:left w:val="single" w:sz="4" w:space="0" w:color="auto"/>
              <w:bottom w:val="single" w:sz="4" w:space="0" w:color="auto"/>
              <w:right w:val="single" w:sz="4" w:space="0" w:color="000000"/>
            </w:tcBorders>
            <w:noWrap/>
            <w:vAlign w:val="center"/>
          </w:tcPr>
          <w:p w14:paraId="6507FAC4" w14:textId="77777777" w:rsidR="00746E39" w:rsidRPr="007849BF" w:rsidRDefault="00746E39" w:rsidP="00746E39">
            <w:pPr>
              <w:spacing w:before="60"/>
              <w:rPr>
                <w:rFonts w:ascii="Times New Roman" w:hAnsi="Times New Roman"/>
                <w:bCs/>
              </w:rPr>
            </w:pPr>
            <w:r w:rsidRPr="007849BF">
              <w:rPr>
                <w:rFonts w:ascii="Times New Roman" w:hAnsi="Times New Roman"/>
                <w:bCs/>
              </w:rPr>
              <w:t xml:space="preserve"> Spolu</w:t>
            </w:r>
          </w:p>
        </w:tc>
        <w:tc>
          <w:tcPr>
            <w:tcW w:w="1701" w:type="dxa"/>
            <w:tcBorders>
              <w:top w:val="single" w:sz="4" w:space="0" w:color="auto"/>
              <w:left w:val="nil"/>
              <w:bottom w:val="single" w:sz="4" w:space="0" w:color="auto"/>
              <w:right w:val="single" w:sz="4" w:space="0" w:color="000000"/>
            </w:tcBorders>
            <w:noWrap/>
            <w:vAlign w:val="center"/>
          </w:tcPr>
          <w:p w14:paraId="7E2C287C"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701" w:type="dxa"/>
            <w:tcBorders>
              <w:top w:val="single" w:sz="4" w:space="0" w:color="auto"/>
              <w:left w:val="nil"/>
              <w:bottom w:val="single" w:sz="4" w:space="0" w:color="auto"/>
              <w:right w:val="single" w:sz="4" w:space="0" w:color="000000"/>
            </w:tcBorders>
            <w:noWrap/>
            <w:vAlign w:val="center"/>
          </w:tcPr>
          <w:p w14:paraId="7F1A23D7"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701" w:type="dxa"/>
            <w:tcBorders>
              <w:top w:val="single" w:sz="4" w:space="0" w:color="auto"/>
              <w:left w:val="nil"/>
              <w:bottom w:val="single" w:sz="4" w:space="0" w:color="auto"/>
              <w:right w:val="single" w:sz="4" w:space="0" w:color="000000"/>
            </w:tcBorders>
            <w:noWrap/>
            <w:vAlign w:val="center"/>
          </w:tcPr>
          <w:p w14:paraId="28DDE69E"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842" w:type="dxa"/>
            <w:tcBorders>
              <w:top w:val="single" w:sz="4" w:space="0" w:color="auto"/>
              <w:left w:val="nil"/>
              <w:bottom w:val="single" w:sz="4" w:space="0" w:color="auto"/>
              <w:right w:val="single" w:sz="4" w:space="0" w:color="000000"/>
            </w:tcBorders>
            <w:noWrap/>
            <w:vAlign w:val="center"/>
          </w:tcPr>
          <w:p w14:paraId="63E50A72" w14:textId="77777777" w:rsidR="00746E39" w:rsidRPr="007849BF" w:rsidRDefault="00746E39" w:rsidP="00746E39">
            <w:pPr>
              <w:jc w:val="center"/>
              <w:rPr>
                <w:rFonts w:ascii="Times New Roman" w:hAnsi="Times New Roman"/>
              </w:rPr>
            </w:pPr>
            <w:r w:rsidRPr="007849BF">
              <w:rPr>
                <w:rFonts w:ascii="Times New Roman" w:hAnsi="Times New Roman"/>
              </w:rPr>
              <w:t> </w:t>
            </w:r>
          </w:p>
        </w:tc>
      </w:tr>
    </w:tbl>
    <w:p w14:paraId="6747B283" w14:textId="77777777" w:rsidR="00746E39" w:rsidRPr="007849BF" w:rsidRDefault="00746E39" w:rsidP="00746E39">
      <w:pPr>
        <w:jc w:val="both"/>
        <w:rPr>
          <w:rFonts w:ascii="Times New Roman" w:hAnsi="Times New Roman"/>
        </w:rPr>
      </w:pPr>
    </w:p>
    <w:p w14:paraId="44983098" w14:textId="77777777" w:rsidR="00746E39" w:rsidRPr="007849BF" w:rsidRDefault="00746E39" w:rsidP="00746E39">
      <w:pPr>
        <w:jc w:val="both"/>
        <w:rPr>
          <w:rFonts w:ascii="Times New Roman" w:hAnsi="Times New Roman"/>
          <w:sz w:val="20"/>
          <w:szCs w:val="20"/>
        </w:rPr>
      </w:pPr>
      <w:r w:rsidRPr="007849BF">
        <w:rPr>
          <w:rFonts w:ascii="Times New Roman" w:hAnsi="Times New Roman"/>
          <w:sz w:val="20"/>
          <w:szCs w:val="20"/>
        </w:rPr>
        <w:t>Poznámky:</w:t>
      </w:r>
    </w:p>
    <w:p w14:paraId="1D8D0B5E" w14:textId="77777777" w:rsidR="00746E39" w:rsidRPr="007849BF" w:rsidRDefault="00746E39" w:rsidP="00746E39">
      <w:pPr>
        <w:autoSpaceDE w:val="0"/>
        <w:autoSpaceDN w:val="0"/>
        <w:adjustRightInd w:val="0"/>
        <w:rPr>
          <w:rFonts w:ascii="Times New Roman" w:hAnsi="Times New Roman"/>
          <w:sz w:val="20"/>
          <w:szCs w:val="20"/>
        </w:rPr>
      </w:pPr>
      <w:r w:rsidRPr="007849BF">
        <w:rPr>
          <w:rFonts w:ascii="Times New Roman" w:hAnsi="Times New Roman"/>
          <w:sz w:val="20"/>
          <w:szCs w:val="20"/>
          <w:vertAlign w:val="superscript"/>
        </w:rPr>
        <w:t>1)</w:t>
      </w:r>
      <w:r w:rsidRPr="007849BF">
        <w:rPr>
          <w:rFonts w:ascii="Times New Roman" w:hAnsi="Times New Roman"/>
          <w:sz w:val="20"/>
          <w:szCs w:val="20"/>
        </w:rPr>
        <w:t xml:space="preserve"> Vzorec pre výpočet: </w:t>
      </w:r>
      <w:r w:rsidRPr="007849BF">
        <w:rPr>
          <w:rFonts w:ascii="Times New Roman" w:hAnsi="Times New Roman"/>
          <w:b/>
          <w:sz w:val="20"/>
          <w:szCs w:val="20"/>
        </w:rPr>
        <w:t xml:space="preserve">E = B + C – D </w:t>
      </w:r>
      <w:r w:rsidRPr="007849BF">
        <w:rPr>
          <w:rFonts w:ascii="Times New Roman" w:hAnsi="Times New Roman"/>
          <w:sz w:val="20"/>
          <w:szCs w:val="20"/>
        </w:rPr>
        <w:t>(za jednotlivé písmená  sa dosadia hodnoty z príslušných stĺpcov podľa komodít samostatne).</w:t>
      </w:r>
    </w:p>
    <w:p w14:paraId="46F9C7F3" w14:textId="77777777" w:rsidR="00746E39" w:rsidRPr="007849BF" w:rsidRDefault="00746E39" w:rsidP="00746E39">
      <w:pPr>
        <w:jc w:val="both"/>
        <w:rPr>
          <w:rFonts w:ascii="Times New Roman" w:hAnsi="Times New Roman"/>
          <w:sz w:val="20"/>
          <w:szCs w:val="20"/>
        </w:rPr>
      </w:pPr>
    </w:p>
    <w:p w14:paraId="777894F5" w14:textId="77777777" w:rsidR="00746E39" w:rsidRPr="000B081E" w:rsidRDefault="00746E39" w:rsidP="00746E39">
      <w:pPr>
        <w:tabs>
          <w:tab w:val="left" w:pos="9356"/>
        </w:tabs>
        <w:jc w:val="both"/>
        <w:rPr>
          <w:rFonts w:ascii="Times New Roman" w:hAnsi="Times New Roman"/>
          <w:color w:val="FF0000"/>
        </w:rPr>
      </w:pPr>
    </w:p>
    <w:p w14:paraId="67F7797B" w14:textId="77777777" w:rsidR="00746E39" w:rsidRPr="007849BF" w:rsidRDefault="00746E39" w:rsidP="00746E39">
      <w:pPr>
        <w:tabs>
          <w:tab w:val="left" w:pos="9356"/>
        </w:tabs>
        <w:jc w:val="both"/>
        <w:rPr>
          <w:rFonts w:ascii="Times New Roman" w:hAnsi="Times New Roman"/>
        </w:rPr>
      </w:pPr>
      <w:r w:rsidRPr="007849BF">
        <w:rPr>
          <w:rFonts w:ascii="Times New Roman" w:hAnsi="Times New Roman"/>
        </w:rPr>
        <w:t xml:space="preserve">Tabuľka 2  </w:t>
      </w:r>
    </w:p>
    <w:p w14:paraId="3A51E701" w14:textId="77777777" w:rsidR="00746E39" w:rsidRPr="007849BF" w:rsidRDefault="00746E39" w:rsidP="00746E39">
      <w:pPr>
        <w:jc w:val="both"/>
        <w:rPr>
          <w:rFonts w:ascii="Times New Roman" w:hAnsi="Times New Roman"/>
          <w:strike/>
        </w:rPr>
      </w:pPr>
    </w:p>
    <w:tbl>
      <w:tblPr>
        <w:tblW w:w="9579" w:type="dxa"/>
        <w:tblInd w:w="55" w:type="dxa"/>
        <w:tblLayout w:type="fixed"/>
        <w:tblCellMar>
          <w:left w:w="70" w:type="dxa"/>
          <w:right w:w="70" w:type="dxa"/>
        </w:tblCellMar>
        <w:tblLook w:val="04A0" w:firstRow="1" w:lastRow="0" w:firstColumn="1" w:lastColumn="0" w:noHBand="0" w:noVBand="1"/>
      </w:tblPr>
      <w:tblGrid>
        <w:gridCol w:w="1858"/>
        <w:gridCol w:w="1418"/>
        <w:gridCol w:w="1275"/>
        <w:gridCol w:w="776"/>
        <w:gridCol w:w="1209"/>
        <w:gridCol w:w="1626"/>
        <w:gridCol w:w="1417"/>
      </w:tblGrid>
      <w:tr w:rsidR="00746E39" w:rsidRPr="007849BF" w14:paraId="195CFA65" w14:textId="77777777" w:rsidTr="00746E39">
        <w:trPr>
          <w:trHeight w:val="283"/>
        </w:trPr>
        <w:tc>
          <w:tcPr>
            <w:tcW w:w="1858" w:type="dxa"/>
            <w:vMerge w:val="restart"/>
            <w:tcBorders>
              <w:top w:val="single" w:sz="4" w:space="0" w:color="auto"/>
              <w:left w:val="single" w:sz="4" w:space="0" w:color="auto"/>
              <w:right w:val="single" w:sz="4" w:space="0" w:color="000000"/>
            </w:tcBorders>
            <w:noWrap/>
            <w:vAlign w:val="center"/>
          </w:tcPr>
          <w:p w14:paraId="7317D6F8" w14:textId="77777777" w:rsidR="00746E39" w:rsidRPr="007849BF" w:rsidRDefault="00746E39" w:rsidP="00746E39">
            <w:pPr>
              <w:rPr>
                <w:rFonts w:ascii="Times New Roman" w:hAnsi="Times New Roman"/>
                <w:bCs/>
                <w:sz w:val="20"/>
                <w:szCs w:val="20"/>
              </w:rPr>
            </w:pPr>
            <w:r w:rsidRPr="007849BF">
              <w:rPr>
                <w:rFonts w:ascii="Times New Roman" w:hAnsi="Times New Roman"/>
                <w:bCs/>
                <w:sz w:val="20"/>
                <w:szCs w:val="20"/>
              </w:rPr>
              <w:t>Rok:</w:t>
            </w:r>
          </w:p>
        </w:tc>
        <w:tc>
          <w:tcPr>
            <w:tcW w:w="4678" w:type="dxa"/>
            <w:gridSpan w:val="4"/>
            <w:tcBorders>
              <w:top w:val="single" w:sz="4" w:space="0" w:color="auto"/>
              <w:left w:val="single" w:sz="4" w:space="0" w:color="auto"/>
              <w:bottom w:val="single" w:sz="4" w:space="0" w:color="auto"/>
              <w:right w:val="single" w:sz="4" w:space="0" w:color="auto"/>
            </w:tcBorders>
            <w:vAlign w:val="center"/>
          </w:tcPr>
          <w:p w14:paraId="749EDE7A" w14:textId="77777777" w:rsidR="00746E39" w:rsidRPr="007849BF" w:rsidRDefault="00746E39" w:rsidP="00746E39">
            <w:pPr>
              <w:jc w:val="center"/>
              <w:rPr>
                <w:rFonts w:ascii="Times New Roman" w:hAnsi="Times New Roman"/>
                <w:bCs/>
                <w:sz w:val="20"/>
                <w:szCs w:val="20"/>
              </w:rPr>
            </w:pPr>
            <w:r w:rsidRPr="007849BF">
              <w:rPr>
                <w:rFonts w:ascii="Times New Roman" w:hAnsi="Times New Roman"/>
                <w:bCs/>
                <w:sz w:val="20"/>
                <w:szCs w:val="20"/>
              </w:rPr>
              <w:t>Hmotnosť odpadov</w:t>
            </w:r>
          </w:p>
        </w:tc>
        <w:tc>
          <w:tcPr>
            <w:tcW w:w="1626" w:type="dxa"/>
            <w:vMerge w:val="restart"/>
            <w:tcBorders>
              <w:top w:val="single" w:sz="4" w:space="0" w:color="auto"/>
              <w:left w:val="single" w:sz="4" w:space="0" w:color="auto"/>
              <w:right w:val="single" w:sz="4" w:space="0" w:color="auto"/>
            </w:tcBorders>
          </w:tcPr>
          <w:p w14:paraId="0DC9EE3A" w14:textId="77777777" w:rsidR="00746E39" w:rsidRPr="007849BF" w:rsidRDefault="00746E39" w:rsidP="00746E39">
            <w:pPr>
              <w:jc w:val="center"/>
              <w:rPr>
                <w:rFonts w:ascii="Times New Roman" w:hAnsi="Times New Roman"/>
                <w:bCs/>
                <w:sz w:val="20"/>
                <w:szCs w:val="20"/>
              </w:rPr>
            </w:pPr>
            <w:r w:rsidRPr="007849BF">
              <w:rPr>
                <w:rFonts w:ascii="Times New Roman" w:hAnsi="Times New Roman"/>
                <w:bCs/>
                <w:sz w:val="20"/>
                <w:szCs w:val="20"/>
              </w:rPr>
              <w:t>Dosiahnuté percento zhodnotenia</w:t>
            </w:r>
            <w:r w:rsidRPr="007849BF">
              <w:rPr>
                <w:rFonts w:ascii="Times New Roman" w:hAnsi="Times New Roman"/>
                <w:bCs/>
                <w:sz w:val="20"/>
                <w:szCs w:val="20"/>
                <w:vertAlign w:val="superscript"/>
              </w:rPr>
              <w:t>(1)</w:t>
            </w:r>
            <w:r w:rsidRPr="007849BF">
              <w:rPr>
                <w:rFonts w:ascii="Times New Roman" w:hAnsi="Times New Roman"/>
                <w:bCs/>
                <w:sz w:val="20"/>
                <w:szCs w:val="20"/>
              </w:rPr>
              <w:t xml:space="preserve"> </w:t>
            </w:r>
          </w:p>
        </w:tc>
        <w:tc>
          <w:tcPr>
            <w:tcW w:w="1417" w:type="dxa"/>
            <w:vMerge w:val="restart"/>
            <w:tcBorders>
              <w:top w:val="single" w:sz="4" w:space="0" w:color="auto"/>
              <w:left w:val="single" w:sz="4" w:space="0" w:color="auto"/>
              <w:right w:val="single" w:sz="4" w:space="0" w:color="auto"/>
            </w:tcBorders>
          </w:tcPr>
          <w:p w14:paraId="16C4DCF2" w14:textId="77777777" w:rsidR="00746E39" w:rsidRPr="007849BF" w:rsidRDefault="00746E39" w:rsidP="00746E39">
            <w:pPr>
              <w:jc w:val="center"/>
              <w:rPr>
                <w:rFonts w:ascii="Times New Roman" w:hAnsi="Times New Roman"/>
                <w:bCs/>
                <w:sz w:val="20"/>
                <w:szCs w:val="20"/>
                <w:vertAlign w:val="superscript"/>
              </w:rPr>
            </w:pPr>
            <w:r w:rsidRPr="007849BF">
              <w:rPr>
                <w:rFonts w:ascii="Times New Roman" w:hAnsi="Times New Roman"/>
                <w:bCs/>
                <w:sz w:val="20"/>
                <w:szCs w:val="20"/>
              </w:rPr>
              <w:t>Dosiahnuté percento recyklácie</w:t>
            </w:r>
            <w:r w:rsidRPr="007849BF">
              <w:rPr>
                <w:rFonts w:ascii="Times New Roman" w:hAnsi="Times New Roman"/>
                <w:bCs/>
                <w:sz w:val="20"/>
                <w:szCs w:val="20"/>
                <w:vertAlign w:val="superscript"/>
              </w:rPr>
              <w:t>(2)</w:t>
            </w:r>
          </w:p>
        </w:tc>
      </w:tr>
      <w:tr w:rsidR="00746E39" w:rsidRPr="007849BF" w14:paraId="2F13E3C9" w14:textId="77777777" w:rsidTr="00746E39">
        <w:trPr>
          <w:trHeight w:hRule="exact" w:val="381"/>
        </w:trPr>
        <w:tc>
          <w:tcPr>
            <w:tcW w:w="1858" w:type="dxa"/>
            <w:vMerge/>
            <w:tcBorders>
              <w:left w:val="single" w:sz="4" w:space="0" w:color="auto"/>
              <w:bottom w:val="single" w:sz="4" w:space="0" w:color="auto"/>
              <w:right w:val="single" w:sz="4" w:space="0" w:color="000000"/>
            </w:tcBorders>
            <w:noWrap/>
            <w:vAlign w:val="center"/>
          </w:tcPr>
          <w:p w14:paraId="1EFEBD4D" w14:textId="77777777" w:rsidR="00746E39" w:rsidRPr="007849BF" w:rsidRDefault="00746E39" w:rsidP="00746E39">
            <w:pPr>
              <w:rPr>
                <w:rFonts w:ascii="Times New Roman" w:hAnsi="Times New Roman"/>
                <w:bCs/>
                <w:sz w:val="20"/>
                <w:szCs w:val="20"/>
              </w:rPr>
            </w:pPr>
          </w:p>
        </w:tc>
        <w:tc>
          <w:tcPr>
            <w:tcW w:w="1418" w:type="dxa"/>
            <w:vMerge w:val="restart"/>
            <w:tcBorders>
              <w:top w:val="single" w:sz="4" w:space="0" w:color="auto"/>
              <w:left w:val="single" w:sz="4" w:space="0" w:color="auto"/>
              <w:right w:val="single" w:sz="4" w:space="0" w:color="auto"/>
            </w:tcBorders>
            <w:vAlign w:val="center"/>
          </w:tcPr>
          <w:p w14:paraId="2DB0E6D3" w14:textId="77777777" w:rsidR="00746E39" w:rsidRPr="007849BF" w:rsidRDefault="00746E39" w:rsidP="00746E39">
            <w:pPr>
              <w:jc w:val="center"/>
              <w:rPr>
                <w:rFonts w:ascii="Times New Roman" w:hAnsi="Times New Roman"/>
                <w:bCs/>
                <w:sz w:val="20"/>
                <w:szCs w:val="20"/>
              </w:rPr>
            </w:pPr>
            <w:r w:rsidRPr="007849BF">
              <w:rPr>
                <w:rFonts w:ascii="Times New Roman" w:hAnsi="Times New Roman"/>
                <w:bCs/>
                <w:sz w:val="20"/>
                <w:szCs w:val="20"/>
              </w:rPr>
              <w:t>Zber odpadov (t)</w:t>
            </w:r>
          </w:p>
        </w:tc>
        <w:tc>
          <w:tcPr>
            <w:tcW w:w="2051" w:type="dxa"/>
            <w:gridSpan w:val="2"/>
            <w:tcBorders>
              <w:top w:val="single" w:sz="4" w:space="0" w:color="auto"/>
              <w:left w:val="nil"/>
              <w:bottom w:val="single" w:sz="4" w:space="0" w:color="auto"/>
              <w:right w:val="single" w:sz="4" w:space="0" w:color="000000"/>
            </w:tcBorders>
            <w:vAlign w:val="center"/>
          </w:tcPr>
          <w:p w14:paraId="7693FACD" w14:textId="77777777" w:rsidR="00746E39" w:rsidRPr="007849BF" w:rsidRDefault="00746E39" w:rsidP="00746E39">
            <w:pPr>
              <w:jc w:val="center"/>
              <w:rPr>
                <w:rFonts w:ascii="Times New Roman" w:hAnsi="Times New Roman"/>
                <w:bCs/>
                <w:sz w:val="20"/>
                <w:szCs w:val="20"/>
              </w:rPr>
            </w:pPr>
            <w:r w:rsidRPr="007849BF">
              <w:rPr>
                <w:rFonts w:ascii="Times New Roman" w:hAnsi="Times New Roman"/>
                <w:bCs/>
                <w:sz w:val="20"/>
                <w:szCs w:val="20"/>
              </w:rPr>
              <w:t>Zhodnotenie</w:t>
            </w:r>
          </w:p>
        </w:tc>
        <w:tc>
          <w:tcPr>
            <w:tcW w:w="1209" w:type="dxa"/>
            <w:vMerge w:val="restart"/>
            <w:tcBorders>
              <w:top w:val="single" w:sz="4" w:space="0" w:color="auto"/>
              <w:left w:val="single" w:sz="4" w:space="0" w:color="auto"/>
              <w:right w:val="single" w:sz="4" w:space="0" w:color="auto"/>
            </w:tcBorders>
            <w:vAlign w:val="center"/>
          </w:tcPr>
          <w:p w14:paraId="2609759F" w14:textId="77777777" w:rsidR="00746E39" w:rsidRPr="007849BF" w:rsidRDefault="00746E39" w:rsidP="00746E39">
            <w:pPr>
              <w:jc w:val="center"/>
              <w:rPr>
                <w:rFonts w:ascii="Times New Roman" w:hAnsi="Times New Roman"/>
                <w:bCs/>
                <w:sz w:val="20"/>
                <w:szCs w:val="20"/>
              </w:rPr>
            </w:pPr>
            <w:r w:rsidRPr="007849BF">
              <w:rPr>
                <w:rFonts w:ascii="Times New Roman" w:hAnsi="Times New Roman"/>
                <w:bCs/>
                <w:sz w:val="20"/>
                <w:szCs w:val="20"/>
              </w:rPr>
              <w:t>Recyklácia                             (t)</w:t>
            </w:r>
          </w:p>
        </w:tc>
        <w:tc>
          <w:tcPr>
            <w:tcW w:w="1626" w:type="dxa"/>
            <w:vMerge/>
            <w:tcBorders>
              <w:left w:val="single" w:sz="4" w:space="0" w:color="auto"/>
              <w:bottom w:val="nil"/>
              <w:right w:val="single" w:sz="4" w:space="0" w:color="auto"/>
            </w:tcBorders>
          </w:tcPr>
          <w:p w14:paraId="53F22502" w14:textId="77777777" w:rsidR="00746E39" w:rsidRPr="007849BF" w:rsidRDefault="00746E39" w:rsidP="00746E39">
            <w:pPr>
              <w:jc w:val="center"/>
              <w:rPr>
                <w:rFonts w:ascii="Times New Roman" w:hAnsi="Times New Roman"/>
                <w:bCs/>
                <w:sz w:val="20"/>
                <w:szCs w:val="20"/>
              </w:rPr>
            </w:pPr>
          </w:p>
        </w:tc>
        <w:tc>
          <w:tcPr>
            <w:tcW w:w="1417" w:type="dxa"/>
            <w:vMerge/>
            <w:tcBorders>
              <w:left w:val="single" w:sz="4" w:space="0" w:color="auto"/>
              <w:bottom w:val="nil"/>
              <w:right w:val="single" w:sz="4" w:space="0" w:color="auto"/>
            </w:tcBorders>
          </w:tcPr>
          <w:p w14:paraId="0B82AC2D" w14:textId="77777777" w:rsidR="00746E39" w:rsidRPr="007849BF" w:rsidRDefault="00746E39" w:rsidP="00746E39">
            <w:pPr>
              <w:jc w:val="center"/>
              <w:rPr>
                <w:rFonts w:ascii="Times New Roman" w:hAnsi="Times New Roman"/>
                <w:bCs/>
                <w:sz w:val="20"/>
                <w:szCs w:val="20"/>
              </w:rPr>
            </w:pPr>
          </w:p>
        </w:tc>
      </w:tr>
      <w:tr w:rsidR="00746E39" w:rsidRPr="007849BF" w14:paraId="059F3077" w14:textId="77777777" w:rsidTr="00746E39">
        <w:trPr>
          <w:trHeight w:val="599"/>
        </w:trPr>
        <w:tc>
          <w:tcPr>
            <w:tcW w:w="1858" w:type="dxa"/>
            <w:tcBorders>
              <w:top w:val="nil"/>
              <w:left w:val="single" w:sz="4" w:space="0" w:color="auto"/>
              <w:bottom w:val="single" w:sz="4" w:space="0" w:color="auto"/>
              <w:right w:val="single" w:sz="4" w:space="0" w:color="000000"/>
            </w:tcBorders>
            <w:noWrap/>
            <w:vAlign w:val="center"/>
          </w:tcPr>
          <w:p w14:paraId="29165AA8" w14:textId="77777777" w:rsidR="00746E39" w:rsidRPr="007849BF" w:rsidRDefault="00746E39" w:rsidP="00746E39">
            <w:pPr>
              <w:jc w:val="center"/>
              <w:rPr>
                <w:rFonts w:ascii="Times New Roman" w:hAnsi="Times New Roman"/>
                <w:bCs/>
                <w:sz w:val="20"/>
                <w:szCs w:val="20"/>
              </w:rPr>
            </w:pPr>
            <w:r w:rsidRPr="007849BF">
              <w:rPr>
                <w:rFonts w:ascii="Times New Roman" w:hAnsi="Times New Roman"/>
                <w:bCs/>
                <w:sz w:val="20"/>
                <w:szCs w:val="20"/>
              </w:rPr>
              <w:t>Neobalový výrobok</w:t>
            </w:r>
          </w:p>
        </w:tc>
        <w:tc>
          <w:tcPr>
            <w:tcW w:w="1418" w:type="dxa"/>
            <w:vMerge/>
            <w:tcBorders>
              <w:left w:val="single" w:sz="4" w:space="0" w:color="auto"/>
              <w:bottom w:val="nil"/>
              <w:right w:val="single" w:sz="4" w:space="0" w:color="auto"/>
            </w:tcBorders>
            <w:vAlign w:val="center"/>
          </w:tcPr>
          <w:p w14:paraId="59A0A131" w14:textId="77777777" w:rsidR="00746E39" w:rsidRPr="007849BF" w:rsidRDefault="00746E39" w:rsidP="00746E39">
            <w:pPr>
              <w:jc w:val="center"/>
              <w:rPr>
                <w:rFonts w:ascii="Times New Roman" w:hAnsi="Times New Roman"/>
                <w:bCs/>
                <w:sz w:val="20"/>
                <w:szCs w:val="20"/>
              </w:rPr>
            </w:pPr>
          </w:p>
        </w:tc>
        <w:tc>
          <w:tcPr>
            <w:tcW w:w="1275" w:type="dxa"/>
            <w:tcBorders>
              <w:top w:val="nil"/>
              <w:left w:val="nil"/>
              <w:bottom w:val="nil"/>
              <w:right w:val="single" w:sz="4" w:space="0" w:color="auto"/>
            </w:tcBorders>
            <w:vAlign w:val="center"/>
          </w:tcPr>
          <w:p w14:paraId="0254BD8E" w14:textId="77777777" w:rsidR="00746E39" w:rsidRPr="007849BF" w:rsidRDefault="00746E39" w:rsidP="00746E39">
            <w:pPr>
              <w:jc w:val="center"/>
              <w:rPr>
                <w:rFonts w:ascii="Times New Roman" w:hAnsi="Times New Roman"/>
                <w:bCs/>
                <w:sz w:val="20"/>
                <w:szCs w:val="20"/>
              </w:rPr>
            </w:pPr>
            <w:r w:rsidRPr="007849BF">
              <w:rPr>
                <w:rFonts w:ascii="Times New Roman" w:hAnsi="Times New Roman"/>
                <w:bCs/>
                <w:sz w:val="20"/>
                <w:szCs w:val="20"/>
              </w:rPr>
              <w:t>Energetické                          (t)</w:t>
            </w:r>
          </w:p>
        </w:tc>
        <w:tc>
          <w:tcPr>
            <w:tcW w:w="776" w:type="dxa"/>
            <w:tcBorders>
              <w:top w:val="nil"/>
              <w:left w:val="nil"/>
              <w:bottom w:val="nil"/>
              <w:right w:val="single" w:sz="4" w:space="0" w:color="auto"/>
            </w:tcBorders>
            <w:vAlign w:val="center"/>
          </w:tcPr>
          <w:p w14:paraId="07F8A185" w14:textId="77777777" w:rsidR="00746E39" w:rsidRPr="007849BF" w:rsidRDefault="00746E39" w:rsidP="00746E39">
            <w:pPr>
              <w:jc w:val="center"/>
              <w:rPr>
                <w:rFonts w:ascii="Times New Roman" w:hAnsi="Times New Roman"/>
                <w:bCs/>
                <w:sz w:val="20"/>
                <w:szCs w:val="20"/>
              </w:rPr>
            </w:pPr>
            <w:r w:rsidRPr="007849BF">
              <w:rPr>
                <w:rFonts w:ascii="Times New Roman" w:hAnsi="Times New Roman"/>
                <w:bCs/>
                <w:sz w:val="20"/>
                <w:szCs w:val="20"/>
              </w:rPr>
              <w:t>Iné                         (t)</w:t>
            </w:r>
          </w:p>
        </w:tc>
        <w:tc>
          <w:tcPr>
            <w:tcW w:w="1209" w:type="dxa"/>
            <w:vMerge/>
            <w:tcBorders>
              <w:left w:val="single" w:sz="4" w:space="0" w:color="auto"/>
              <w:bottom w:val="nil"/>
              <w:right w:val="single" w:sz="4" w:space="0" w:color="auto"/>
            </w:tcBorders>
            <w:vAlign w:val="center"/>
          </w:tcPr>
          <w:p w14:paraId="68590FE2" w14:textId="77777777" w:rsidR="00746E39" w:rsidRPr="007849BF" w:rsidRDefault="00746E39" w:rsidP="00746E39">
            <w:pPr>
              <w:jc w:val="center"/>
              <w:rPr>
                <w:rFonts w:ascii="Times New Roman" w:hAnsi="Times New Roman"/>
                <w:bCs/>
                <w:sz w:val="20"/>
                <w:szCs w:val="20"/>
              </w:rPr>
            </w:pPr>
          </w:p>
        </w:tc>
        <w:tc>
          <w:tcPr>
            <w:tcW w:w="1626" w:type="dxa"/>
            <w:tcBorders>
              <w:top w:val="nil"/>
              <w:left w:val="single" w:sz="4" w:space="0" w:color="auto"/>
              <w:bottom w:val="nil"/>
              <w:right w:val="single" w:sz="4" w:space="0" w:color="auto"/>
            </w:tcBorders>
          </w:tcPr>
          <w:p w14:paraId="3BC33426" w14:textId="77777777" w:rsidR="00746E39" w:rsidRPr="007849BF" w:rsidRDefault="00746E39" w:rsidP="00746E39">
            <w:pPr>
              <w:jc w:val="center"/>
              <w:rPr>
                <w:rFonts w:ascii="Times New Roman" w:hAnsi="Times New Roman"/>
                <w:bCs/>
                <w:sz w:val="20"/>
                <w:szCs w:val="20"/>
              </w:rPr>
            </w:pPr>
            <w:r w:rsidRPr="007849BF">
              <w:rPr>
                <w:rFonts w:ascii="Times New Roman" w:hAnsi="Times New Roman"/>
                <w:bCs/>
                <w:sz w:val="20"/>
                <w:szCs w:val="20"/>
              </w:rPr>
              <w:t>(%)</w:t>
            </w:r>
          </w:p>
        </w:tc>
        <w:tc>
          <w:tcPr>
            <w:tcW w:w="1417" w:type="dxa"/>
            <w:tcBorders>
              <w:top w:val="nil"/>
              <w:left w:val="single" w:sz="4" w:space="0" w:color="auto"/>
              <w:bottom w:val="nil"/>
              <w:right w:val="single" w:sz="4" w:space="0" w:color="auto"/>
            </w:tcBorders>
          </w:tcPr>
          <w:p w14:paraId="4AB4654E" w14:textId="77777777" w:rsidR="00746E39" w:rsidRPr="007849BF" w:rsidRDefault="00746E39" w:rsidP="00746E39">
            <w:pPr>
              <w:jc w:val="center"/>
              <w:rPr>
                <w:rFonts w:ascii="Times New Roman" w:hAnsi="Times New Roman"/>
                <w:bCs/>
                <w:sz w:val="20"/>
                <w:szCs w:val="20"/>
              </w:rPr>
            </w:pPr>
            <w:r w:rsidRPr="007849BF">
              <w:rPr>
                <w:rFonts w:ascii="Times New Roman" w:hAnsi="Times New Roman"/>
                <w:bCs/>
                <w:sz w:val="20"/>
                <w:szCs w:val="20"/>
              </w:rPr>
              <w:t>(%)</w:t>
            </w:r>
          </w:p>
        </w:tc>
      </w:tr>
      <w:tr w:rsidR="00746E39" w:rsidRPr="007849BF" w14:paraId="3ADD96B6" w14:textId="77777777" w:rsidTr="00746E39">
        <w:trPr>
          <w:trHeight w:hRule="exact" w:val="227"/>
        </w:trPr>
        <w:tc>
          <w:tcPr>
            <w:tcW w:w="1858" w:type="dxa"/>
            <w:tcBorders>
              <w:top w:val="single" w:sz="4" w:space="0" w:color="auto"/>
              <w:left w:val="single" w:sz="4" w:space="0" w:color="auto"/>
              <w:bottom w:val="single" w:sz="4" w:space="0" w:color="auto"/>
              <w:right w:val="single" w:sz="4" w:space="0" w:color="000000"/>
            </w:tcBorders>
            <w:noWrap/>
            <w:vAlign w:val="center"/>
          </w:tcPr>
          <w:p w14:paraId="4712F183" w14:textId="77777777" w:rsidR="00746E39" w:rsidRPr="007849BF" w:rsidRDefault="00746E39" w:rsidP="00746E39">
            <w:pPr>
              <w:jc w:val="center"/>
              <w:rPr>
                <w:rFonts w:ascii="Times New Roman" w:hAnsi="Times New Roman"/>
              </w:rPr>
            </w:pPr>
            <w:r w:rsidRPr="007849BF">
              <w:rPr>
                <w:rFonts w:ascii="Times New Roman" w:hAnsi="Times New Roman"/>
              </w:rPr>
              <w:t>F</w:t>
            </w:r>
          </w:p>
        </w:tc>
        <w:tc>
          <w:tcPr>
            <w:tcW w:w="1418" w:type="dxa"/>
            <w:tcBorders>
              <w:top w:val="single" w:sz="4" w:space="0" w:color="auto"/>
              <w:left w:val="nil"/>
              <w:bottom w:val="single" w:sz="4" w:space="0" w:color="auto"/>
              <w:right w:val="single" w:sz="4" w:space="0" w:color="auto"/>
            </w:tcBorders>
            <w:noWrap/>
            <w:vAlign w:val="center"/>
          </w:tcPr>
          <w:p w14:paraId="3CC815D7" w14:textId="77777777" w:rsidR="00746E39" w:rsidRPr="007849BF" w:rsidRDefault="00746E39" w:rsidP="00746E39">
            <w:pPr>
              <w:jc w:val="center"/>
              <w:rPr>
                <w:rFonts w:ascii="Times New Roman" w:hAnsi="Times New Roman"/>
              </w:rPr>
            </w:pPr>
            <w:r w:rsidRPr="007849BF">
              <w:rPr>
                <w:rFonts w:ascii="Times New Roman" w:hAnsi="Times New Roman"/>
              </w:rPr>
              <w:t>G</w:t>
            </w:r>
          </w:p>
        </w:tc>
        <w:tc>
          <w:tcPr>
            <w:tcW w:w="1275" w:type="dxa"/>
            <w:tcBorders>
              <w:top w:val="single" w:sz="4" w:space="0" w:color="auto"/>
              <w:left w:val="nil"/>
              <w:bottom w:val="single" w:sz="4" w:space="0" w:color="auto"/>
              <w:right w:val="single" w:sz="4" w:space="0" w:color="auto"/>
            </w:tcBorders>
            <w:vAlign w:val="center"/>
          </w:tcPr>
          <w:p w14:paraId="62FABE7B" w14:textId="77777777" w:rsidR="00746E39" w:rsidRPr="007849BF" w:rsidRDefault="00746E39" w:rsidP="00746E39">
            <w:pPr>
              <w:jc w:val="center"/>
              <w:rPr>
                <w:rFonts w:ascii="Times New Roman" w:hAnsi="Times New Roman"/>
              </w:rPr>
            </w:pPr>
            <w:r w:rsidRPr="007849BF">
              <w:rPr>
                <w:rFonts w:ascii="Times New Roman" w:hAnsi="Times New Roman"/>
              </w:rPr>
              <w:t>H</w:t>
            </w:r>
          </w:p>
        </w:tc>
        <w:tc>
          <w:tcPr>
            <w:tcW w:w="776" w:type="dxa"/>
            <w:tcBorders>
              <w:top w:val="single" w:sz="4" w:space="0" w:color="auto"/>
              <w:left w:val="nil"/>
              <w:bottom w:val="single" w:sz="4" w:space="0" w:color="auto"/>
              <w:right w:val="single" w:sz="4" w:space="0" w:color="auto"/>
            </w:tcBorders>
            <w:vAlign w:val="center"/>
          </w:tcPr>
          <w:p w14:paraId="486A6BAB" w14:textId="77777777" w:rsidR="00746E39" w:rsidRPr="007849BF" w:rsidRDefault="00746E39" w:rsidP="00746E39">
            <w:pPr>
              <w:jc w:val="center"/>
              <w:rPr>
                <w:rFonts w:ascii="Times New Roman" w:hAnsi="Times New Roman"/>
              </w:rPr>
            </w:pPr>
            <w:r w:rsidRPr="007849BF">
              <w:rPr>
                <w:rFonts w:ascii="Times New Roman" w:hAnsi="Times New Roman"/>
              </w:rPr>
              <w:t>I</w:t>
            </w:r>
          </w:p>
        </w:tc>
        <w:tc>
          <w:tcPr>
            <w:tcW w:w="1209" w:type="dxa"/>
            <w:tcBorders>
              <w:top w:val="single" w:sz="4" w:space="0" w:color="auto"/>
              <w:left w:val="nil"/>
              <w:bottom w:val="single" w:sz="4" w:space="0" w:color="auto"/>
              <w:right w:val="single" w:sz="4" w:space="0" w:color="auto"/>
            </w:tcBorders>
            <w:vAlign w:val="center"/>
          </w:tcPr>
          <w:p w14:paraId="35B16A0B" w14:textId="77777777" w:rsidR="00746E39" w:rsidRPr="007849BF" w:rsidRDefault="00746E39" w:rsidP="00746E39">
            <w:pPr>
              <w:jc w:val="center"/>
              <w:rPr>
                <w:rFonts w:ascii="Times New Roman" w:hAnsi="Times New Roman"/>
              </w:rPr>
            </w:pPr>
            <w:r w:rsidRPr="007849BF">
              <w:rPr>
                <w:rFonts w:ascii="Times New Roman" w:hAnsi="Times New Roman"/>
              </w:rPr>
              <w:t>J</w:t>
            </w:r>
          </w:p>
        </w:tc>
        <w:tc>
          <w:tcPr>
            <w:tcW w:w="1626" w:type="dxa"/>
            <w:tcBorders>
              <w:top w:val="single" w:sz="4" w:space="0" w:color="auto"/>
              <w:left w:val="nil"/>
              <w:bottom w:val="single" w:sz="4" w:space="0" w:color="auto"/>
              <w:right w:val="single" w:sz="4" w:space="0" w:color="auto"/>
            </w:tcBorders>
          </w:tcPr>
          <w:p w14:paraId="723E098D" w14:textId="77777777" w:rsidR="00746E39" w:rsidRPr="007849BF" w:rsidRDefault="00746E39" w:rsidP="00746E39">
            <w:pPr>
              <w:jc w:val="center"/>
              <w:rPr>
                <w:rFonts w:ascii="Times New Roman" w:hAnsi="Times New Roman"/>
              </w:rPr>
            </w:pPr>
            <w:r w:rsidRPr="007849BF">
              <w:rPr>
                <w:rFonts w:ascii="Times New Roman" w:hAnsi="Times New Roman"/>
              </w:rPr>
              <w:t>Z</w:t>
            </w:r>
          </w:p>
        </w:tc>
        <w:tc>
          <w:tcPr>
            <w:tcW w:w="1417" w:type="dxa"/>
            <w:tcBorders>
              <w:top w:val="single" w:sz="4" w:space="0" w:color="auto"/>
              <w:left w:val="single" w:sz="4" w:space="0" w:color="auto"/>
              <w:bottom w:val="single" w:sz="4" w:space="0" w:color="auto"/>
              <w:right w:val="single" w:sz="4" w:space="0" w:color="auto"/>
            </w:tcBorders>
          </w:tcPr>
          <w:p w14:paraId="51015318" w14:textId="77777777" w:rsidR="00746E39" w:rsidRPr="007849BF" w:rsidRDefault="00746E39" w:rsidP="00746E39">
            <w:pPr>
              <w:jc w:val="center"/>
              <w:rPr>
                <w:rFonts w:ascii="Times New Roman" w:hAnsi="Times New Roman"/>
              </w:rPr>
            </w:pPr>
            <w:r w:rsidRPr="007849BF">
              <w:rPr>
                <w:rFonts w:ascii="Times New Roman" w:hAnsi="Times New Roman"/>
              </w:rPr>
              <w:t>R</w:t>
            </w:r>
          </w:p>
        </w:tc>
      </w:tr>
      <w:tr w:rsidR="00746E39" w:rsidRPr="007849BF" w14:paraId="02E5E332"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61EB9989" w14:textId="77777777" w:rsidR="00746E39" w:rsidRPr="007849BF" w:rsidRDefault="00746E39" w:rsidP="00746E39">
            <w:pPr>
              <w:spacing w:before="60"/>
              <w:rPr>
                <w:rFonts w:ascii="Times New Roman" w:hAnsi="Times New Roman"/>
                <w:bCs/>
              </w:rPr>
            </w:pPr>
            <w:r w:rsidRPr="007849BF">
              <w:rPr>
                <w:rFonts w:ascii="Times New Roman" w:hAnsi="Times New Roman"/>
                <w:bCs/>
              </w:rPr>
              <w:t>Sklo</w:t>
            </w:r>
          </w:p>
        </w:tc>
        <w:tc>
          <w:tcPr>
            <w:tcW w:w="1418" w:type="dxa"/>
            <w:tcBorders>
              <w:top w:val="nil"/>
              <w:left w:val="nil"/>
              <w:bottom w:val="single" w:sz="4" w:space="0" w:color="auto"/>
              <w:right w:val="single" w:sz="4" w:space="0" w:color="auto"/>
            </w:tcBorders>
            <w:noWrap/>
            <w:vAlign w:val="center"/>
          </w:tcPr>
          <w:p w14:paraId="266DF94F" w14:textId="77777777" w:rsidR="00746E39" w:rsidRPr="007849BF" w:rsidRDefault="00746E39" w:rsidP="00746E39">
            <w:pPr>
              <w:jc w:val="center"/>
              <w:rPr>
                <w:rFonts w:ascii="Times New Roman" w:hAnsi="Times New Roman"/>
                <w:b/>
                <w:bCs/>
              </w:rPr>
            </w:pPr>
            <w:r w:rsidRPr="007849BF">
              <w:rPr>
                <w:rFonts w:ascii="Times New Roman" w:hAnsi="Times New Roman"/>
                <w:b/>
                <w:bCs/>
              </w:rPr>
              <w:t> </w:t>
            </w:r>
          </w:p>
        </w:tc>
        <w:tc>
          <w:tcPr>
            <w:tcW w:w="1275" w:type="dxa"/>
            <w:tcBorders>
              <w:top w:val="nil"/>
              <w:left w:val="nil"/>
              <w:bottom w:val="single" w:sz="4" w:space="0" w:color="auto"/>
              <w:right w:val="single" w:sz="4" w:space="0" w:color="auto"/>
            </w:tcBorders>
            <w:noWrap/>
            <w:vAlign w:val="center"/>
          </w:tcPr>
          <w:p w14:paraId="64020BB0"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776" w:type="dxa"/>
            <w:tcBorders>
              <w:top w:val="nil"/>
              <w:left w:val="nil"/>
              <w:bottom w:val="single" w:sz="4" w:space="0" w:color="auto"/>
              <w:right w:val="single" w:sz="4" w:space="0" w:color="auto"/>
            </w:tcBorders>
            <w:noWrap/>
            <w:vAlign w:val="center"/>
          </w:tcPr>
          <w:p w14:paraId="3D873D6C"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209" w:type="dxa"/>
            <w:tcBorders>
              <w:top w:val="nil"/>
              <w:left w:val="nil"/>
              <w:bottom w:val="single" w:sz="4" w:space="0" w:color="auto"/>
              <w:right w:val="single" w:sz="4" w:space="0" w:color="auto"/>
            </w:tcBorders>
            <w:noWrap/>
            <w:vAlign w:val="center"/>
          </w:tcPr>
          <w:p w14:paraId="084C33F3"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626" w:type="dxa"/>
            <w:tcBorders>
              <w:top w:val="nil"/>
              <w:left w:val="nil"/>
              <w:bottom w:val="single" w:sz="4" w:space="0" w:color="auto"/>
              <w:right w:val="single" w:sz="4" w:space="0" w:color="auto"/>
            </w:tcBorders>
          </w:tcPr>
          <w:p w14:paraId="6E71B157" w14:textId="77777777" w:rsidR="00746E39" w:rsidRPr="007849BF" w:rsidRDefault="00746E39" w:rsidP="00746E39">
            <w:pPr>
              <w:jc w:val="center"/>
              <w:rPr>
                <w:rFonts w:ascii="Times New Roman" w:hAnsi="Times New Roman"/>
              </w:rPr>
            </w:pPr>
          </w:p>
        </w:tc>
        <w:tc>
          <w:tcPr>
            <w:tcW w:w="1417" w:type="dxa"/>
            <w:tcBorders>
              <w:top w:val="nil"/>
              <w:left w:val="single" w:sz="4" w:space="0" w:color="auto"/>
              <w:bottom w:val="single" w:sz="4" w:space="0" w:color="auto"/>
              <w:right w:val="single" w:sz="4" w:space="0" w:color="auto"/>
            </w:tcBorders>
          </w:tcPr>
          <w:p w14:paraId="1AAD3C10" w14:textId="77777777" w:rsidR="00746E39" w:rsidRPr="007849BF" w:rsidRDefault="00746E39" w:rsidP="00746E39">
            <w:pPr>
              <w:jc w:val="center"/>
              <w:rPr>
                <w:rFonts w:ascii="Times New Roman" w:hAnsi="Times New Roman"/>
              </w:rPr>
            </w:pPr>
          </w:p>
        </w:tc>
      </w:tr>
      <w:tr w:rsidR="00746E39" w:rsidRPr="007849BF" w14:paraId="0F4981E8"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48499D2D" w14:textId="77777777" w:rsidR="00746E39" w:rsidRPr="007849BF" w:rsidRDefault="00746E39" w:rsidP="00746E39">
            <w:pPr>
              <w:spacing w:before="60"/>
              <w:rPr>
                <w:rFonts w:ascii="Times New Roman" w:hAnsi="Times New Roman"/>
                <w:bCs/>
              </w:rPr>
            </w:pPr>
            <w:r w:rsidRPr="007849BF">
              <w:rPr>
                <w:rFonts w:ascii="Times New Roman" w:hAnsi="Times New Roman"/>
                <w:bCs/>
              </w:rPr>
              <w:t>Plasty</w:t>
            </w:r>
          </w:p>
        </w:tc>
        <w:tc>
          <w:tcPr>
            <w:tcW w:w="1418" w:type="dxa"/>
            <w:tcBorders>
              <w:top w:val="nil"/>
              <w:left w:val="nil"/>
              <w:bottom w:val="single" w:sz="4" w:space="0" w:color="auto"/>
              <w:right w:val="single" w:sz="4" w:space="0" w:color="auto"/>
            </w:tcBorders>
            <w:noWrap/>
            <w:vAlign w:val="center"/>
          </w:tcPr>
          <w:p w14:paraId="4B1FA10A" w14:textId="77777777" w:rsidR="00746E39" w:rsidRPr="007849BF" w:rsidRDefault="00746E39" w:rsidP="00746E39">
            <w:pPr>
              <w:jc w:val="center"/>
              <w:rPr>
                <w:rFonts w:ascii="Times New Roman" w:hAnsi="Times New Roman"/>
                <w:b/>
                <w:bCs/>
              </w:rPr>
            </w:pPr>
            <w:r w:rsidRPr="007849BF">
              <w:rPr>
                <w:rFonts w:ascii="Times New Roman" w:hAnsi="Times New Roman"/>
                <w:b/>
                <w:bCs/>
              </w:rPr>
              <w:t> </w:t>
            </w:r>
          </w:p>
        </w:tc>
        <w:tc>
          <w:tcPr>
            <w:tcW w:w="1275" w:type="dxa"/>
            <w:tcBorders>
              <w:top w:val="nil"/>
              <w:left w:val="nil"/>
              <w:bottom w:val="single" w:sz="4" w:space="0" w:color="auto"/>
              <w:right w:val="single" w:sz="4" w:space="0" w:color="auto"/>
            </w:tcBorders>
            <w:noWrap/>
            <w:vAlign w:val="center"/>
          </w:tcPr>
          <w:p w14:paraId="1771D760"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776" w:type="dxa"/>
            <w:tcBorders>
              <w:top w:val="nil"/>
              <w:left w:val="nil"/>
              <w:bottom w:val="single" w:sz="4" w:space="0" w:color="auto"/>
              <w:right w:val="single" w:sz="4" w:space="0" w:color="auto"/>
            </w:tcBorders>
            <w:noWrap/>
            <w:vAlign w:val="center"/>
          </w:tcPr>
          <w:p w14:paraId="05603015"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209" w:type="dxa"/>
            <w:tcBorders>
              <w:top w:val="nil"/>
              <w:left w:val="nil"/>
              <w:bottom w:val="single" w:sz="4" w:space="0" w:color="auto"/>
              <w:right w:val="single" w:sz="4" w:space="0" w:color="auto"/>
            </w:tcBorders>
            <w:noWrap/>
            <w:vAlign w:val="center"/>
          </w:tcPr>
          <w:p w14:paraId="56213D91"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626" w:type="dxa"/>
            <w:tcBorders>
              <w:top w:val="nil"/>
              <w:left w:val="nil"/>
              <w:bottom w:val="single" w:sz="4" w:space="0" w:color="auto"/>
              <w:right w:val="single" w:sz="4" w:space="0" w:color="auto"/>
            </w:tcBorders>
          </w:tcPr>
          <w:p w14:paraId="5443B665" w14:textId="77777777" w:rsidR="00746E39" w:rsidRPr="007849BF" w:rsidRDefault="00746E39" w:rsidP="00746E39">
            <w:pPr>
              <w:jc w:val="center"/>
              <w:rPr>
                <w:rFonts w:ascii="Times New Roman" w:hAnsi="Times New Roman"/>
              </w:rPr>
            </w:pPr>
          </w:p>
        </w:tc>
        <w:tc>
          <w:tcPr>
            <w:tcW w:w="1417" w:type="dxa"/>
            <w:tcBorders>
              <w:top w:val="nil"/>
              <w:left w:val="single" w:sz="4" w:space="0" w:color="auto"/>
              <w:bottom w:val="single" w:sz="4" w:space="0" w:color="auto"/>
              <w:right w:val="single" w:sz="4" w:space="0" w:color="auto"/>
            </w:tcBorders>
          </w:tcPr>
          <w:p w14:paraId="44B92EE9" w14:textId="77777777" w:rsidR="00746E39" w:rsidRPr="007849BF" w:rsidRDefault="00746E39" w:rsidP="00746E39">
            <w:pPr>
              <w:jc w:val="center"/>
              <w:rPr>
                <w:rFonts w:ascii="Times New Roman" w:hAnsi="Times New Roman"/>
              </w:rPr>
            </w:pPr>
          </w:p>
        </w:tc>
      </w:tr>
      <w:tr w:rsidR="00746E39" w:rsidRPr="007849BF" w14:paraId="0FA24A66"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12094BEB" w14:textId="77777777" w:rsidR="00746E39" w:rsidRPr="007849BF" w:rsidRDefault="00746E39" w:rsidP="00746E39">
            <w:pPr>
              <w:spacing w:before="60"/>
              <w:rPr>
                <w:rFonts w:ascii="Times New Roman" w:hAnsi="Times New Roman"/>
                <w:bCs/>
              </w:rPr>
            </w:pPr>
            <w:r w:rsidRPr="007849BF">
              <w:rPr>
                <w:rFonts w:ascii="Times New Roman" w:hAnsi="Times New Roman"/>
                <w:bCs/>
              </w:rPr>
              <w:t>Papier a lepenka</w:t>
            </w:r>
          </w:p>
        </w:tc>
        <w:tc>
          <w:tcPr>
            <w:tcW w:w="1418" w:type="dxa"/>
            <w:tcBorders>
              <w:top w:val="nil"/>
              <w:left w:val="nil"/>
              <w:bottom w:val="single" w:sz="4" w:space="0" w:color="auto"/>
              <w:right w:val="single" w:sz="4" w:space="0" w:color="auto"/>
            </w:tcBorders>
            <w:noWrap/>
            <w:vAlign w:val="center"/>
          </w:tcPr>
          <w:p w14:paraId="09B2376A" w14:textId="77777777" w:rsidR="00746E39" w:rsidRPr="007849BF" w:rsidRDefault="00746E39" w:rsidP="00746E39">
            <w:pPr>
              <w:jc w:val="center"/>
              <w:rPr>
                <w:rFonts w:ascii="Times New Roman" w:hAnsi="Times New Roman"/>
                <w:b/>
                <w:bCs/>
              </w:rPr>
            </w:pPr>
            <w:r w:rsidRPr="007849BF">
              <w:rPr>
                <w:rFonts w:ascii="Times New Roman" w:hAnsi="Times New Roman"/>
                <w:b/>
                <w:bCs/>
              </w:rPr>
              <w:t> </w:t>
            </w:r>
          </w:p>
        </w:tc>
        <w:tc>
          <w:tcPr>
            <w:tcW w:w="1275" w:type="dxa"/>
            <w:tcBorders>
              <w:top w:val="nil"/>
              <w:left w:val="nil"/>
              <w:bottom w:val="single" w:sz="4" w:space="0" w:color="auto"/>
              <w:right w:val="single" w:sz="4" w:space="0" w:color="auto"/>
            </w:tcBorders>
            <w:noWrap/>
            <w:vAlign w:val="center"/>
          </w:tcPr>
          <w:p w14:paraId="15048419"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776" w:type="dxa"/>
            <w:tcBorders>
              <w:top w:val="nil"/>
              <w:left w:val="nil"/>
              <w:bottom w:val="single" w:sz="4" w:space="0" w:color="auto"/>
              <w:right w:val="single" w:sz="4" w:space="0" w:color="auto"/>
            </w:tcBorders>
            <w:noWrap/>
            <w:vAlign w:val="center"/>
          </w:tcPr>
          <w:p w14:paraId="694C7B76"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209" w:type="dxa"/>
            <w:tcBorders>
              <w:top w:val="nil"/>
              <w:left w:val="nil"/>
              <w:bottom w:val="single" w:sz="4" w:space="0" w:color="auto"/>
              <w:right w:val="single" w:sz="4" w:space="0" w:color="auto"/>
            </w:tcBorders>
            <w:noWrap/>
            <w:vAlign w:val="center"/>
          </w:tcPr>
          <w:p w14:paraId="3629498A"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626" w:type="dxa"/>
            <w:tcBorders>
              <w:top w:val="nil"/>
              <w:left w:val="nil"/>
              <w:bottom w:val="single" w:sz="4" w:space="0" w:color="auto"/>
              <w:right w:val="single" w:sz="4" w:space="0" w:color="auto"/>
            </w:tcBorders>
          </w:tcPr>
          <w:p w14:paraId="68F70DA5" w14:textId="77777777" w:rsidR="00746E39" w:rsidRPr="007849BF" w:rsidRDefault="00746E39" w:rsidP="00746E39">
            <w:pPr>
              <w:jc w:val="center"/>
              <w:rPr>
                <w:rFonts w:ascii="Times New Roman" w:hAnsi="Times New Roman"/>
              </w:rPr>
            </w:pPr>
          </w:p>
        </w:tc>
        <w:tc>
          <w:tcPr>
            <w:tcW w:w="1417" w:type="dxa"/>
            <w:tcBorders>
              <w:top w:val="nil"/>
              <w:left w:val="single" w:sz="4" w:space="0" w:color="auto"/>
              <w:bottom w:val="single" w:sz="4" w:space="0" w:color="auto"/>
              <w:right w:val="single" w:sz="4" w:space="0" w:color="auto"/>
            </w:tcBorders>
          </w:tcPr>
          <w:p w14:paraId="68D35CF6" w14:textId="77777777" w:rsidR="00746E39" w:rsidRPr="007849BF" w:rsidRDefault="00746E39" w:rsidP="00746E39">
            <w:pPr>
              <w:jc w:val="center"/>
              <w:rPr>
                <w:rFonts w:ascii="Times New Roman" w:hAnsi="Times New Roman"/>
              </w:rPr>
            </w:pPr>
          </w:p>
        </w:tc>
      </w:tr>
      <w:tr w:rsidR="00746E39" w:rsidRPr="007849BF" w14:paraId="7EEE1904" w14:textId="77777777" w:rsidTr="00746E39">
        <w:trPr>
          <w:trHeight w:hRule="exact" w:val="739"/>
        </w:trPr>
        <w:tc>
          <w:tcPr>
            <w:tcW w:w="1858" w:type="dxa"/>
            <w:tcBorders>
              <w:top w:val="single" w:sz="4" w:space="0" w:color="auto"/>
              <w:left w:val="single" w:sz="4" w:space="0" w:color="auto"/>
              <w:bottom w:val="single" w:sz="4" w:space="0" w:color="auto"/>
              <w:right w:val="single" w:sz="4" w:space="0" w:color="000000"/>
            </w:tcBorders>
            <w:noWrap/>
            <w:vAlign w:val="center"/>
          </w:tcPr>
          <w:p w14:paraId="600CD649" w14:textId="77777777" w:rsidR="00746E39" w:rsidRPr="00A01C8B" w:rsidRDefault="00746E39" w:rsidP="00746E39">
            <w:pPr>
              <w:spacing w:before="60"/>
              <w:rPr>
                <w:rFonts w:ascii="Times New Roman" w:hAnsi="Times New Roman"/>
                <w:bCs/>
              </w:rPr>
            </w:pPr>
            <w:r w:rsidRPr="006F6CA7">
              <w:rPr>
                <w:rFonts w:ascii="Times New Roman" w:hAnsi="Times New Roman"/>
                <w:bCs/>
              </w:rPr>
              <w:t xml:space="preserve">VKM na báze </w:t>
            </w:r>
            <w:r w:rsidRPr="00A01C8B">
              <w:rPr>
                <w:rFonts w:ascii="Times New Roman" w:hAnsi="Times New Roman"/>
                <w:bCs/>
              </w:rPr>
              <w:t>lepenky</w:t>
            </w:r>
          </w:p>
        </w:tc>
        <w:tc>
          <w:tcPr>
            <w:tcW w:w="1418" w:type="dxa"/>
            <w:tcBorders>
              <w:top w:val="single" w:sz="4" w:space="0" w:color="auto"/>
              <w:left w:val="nil"/>
              <w:bottom w:val="single" w:sz="4" w:space="0" w:color="auto"/>
              <w:right w:val="single" w:sz="4" w:space="0" w:color="auto"/>
            </w:tcBorders>
            <w:noWrap/>
            <w:vAlign w:val="center"/>
          </w:tcPr>
          <w:p w14:paraId="6785A74D" w14:textId="77777777" w:rsidR="00746E39" w:rsidRPr="00A01C8B" w:rsidRDefault="00746E39" w:rsidP="00746E39">
            <w:pPr>
              <w:jc w:val="center"/>
              <w:rPr>
                <w:rFonts w:ascii="Times New Roman" w:hAnsi="Times New Roman"/>
                <w:b/>
                <w:bCs/>
              </w:rPr>
            </w:pPr>
            <w:r w:rsidRPr="00A01C8B">
              <w:rPr>
                <w:rFonts w:ascii="Times New Roman" w:hAnsi="Times New Roman"/>
                <w:b/>
                <w:bCs/>
              </w:rPr>
              <w:t> </w:t>
            </w:r>
          </w:p>
        </w:tc>
        <w:tc>
          <w:tcPr>
            <w:tcW w:w="1275" w:type="dxa"/>
            <w:tcBorders>
              <w:top w:val="single" w:sz="4" w:space="0" w:color="auto"/>
              <w:left w:val="nil"/>
              <w:bottom w:val="single" w:sz="4" w:space="0" w:color="auto"/>
              <w:right w:val="single" w:sz="4" w:space="0" w:color="auto"/>
            </w:tcBorders>
            <w:noWrap/>
            <w:vAlign w:val="center"/>
          </w:tcPr>
          <w:p w14:paraId="0D702DAF"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776" w:type="dxa"/>
            <w:tcBorders>
              <w:top w:val="single" w:sz="4" w:space="0" w:color="auto"/>
              <w:left w:val="nil"/>
              <w:bottom w:val="single" w:sz="4" w:space="0" w:color="auto"/>
              <w:right w:val="single" w:sz="4" w:space="0" w:color="auto"/>
            </w:tcBorders>
            <w:noWrap/>
            <w:vAlign w:val="center"/>
          </w:tcPr>
          <w:p w14:paraId="23955DF4"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209" w:type="dxa"/>
            <w:tcBorders>
              <w:top w:val="single" w:sz="4" w:space="0" w:color="auto"/>
              <w:left w:val="nil"/>
              <w:bottom w:val="single" w:sz="4" w:space="0" w:color="auto"/>
              <w:right w:val="single" w:sz="4" w:space="0" w:color="auto"/>
            </w:tcBorders>
            <w:noWrap/>
            <w:vAlign w:val="center"/>
          </w:tcPr>
          <w:p w14:paraId="34422924"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626" w:type="dxa"/>
            <w:tcBorders>
              <w:top w:val="single" w:sz="4" w:space="0" w:color="auto"/>
              <w:left w:val="nil"/>
              <w:bottom w:val="single" w:sz="4" w:space="0" w:color="auto"/>
              <w:right w:val="single" w:sz="4" w:space="0" w:color="auto"/>
            </w:tcBorders>
          </w:tcPr>
          <w:p w14:paraId="69311933" w14:textId="77777777" w:rsidR="00746E39" w:rsidRPr="007849BF" w:rsidRDefault="00746E39" w:rsidP="00746E39">
            <w:pPr>
              <w:jc w:val="center"/>
              <w:rPr>
                <w:rFonts w:ascii="Times New Roman" w:hAnsi="Times New Roman"/>
              </w:rPr>
            </w:pPr>
          </w:p>
        </w:tc>
        <w:tc>
          <w:tcPr>
            <w:tcW w:w="1417" w:type="dxa"/>
            <w:tcBorders>
              <w:top w:val="nil"/>
              <w:left w:val="single" w:sz="4" w:space="0" w:color="auto"/>
              <w:bottom w:val="single" w:sz="4" w:space="0" w:color="auto"/>
              <w:right w:val="single" w:sz="4" w:space="0" w:color="auto"/>
            </w:tcBorders>
          </w:tcPr>
          <w:p w14:paraId="1BA0B28A" w14:textId="77777777" w:rsidR="00746E39" w:rsidRPr="007849BF" w:rsidRDefault="00746E39" w:rsidP="00746E39">
            <w:pPr>
              <w:jc w:val="center"/>
              <w:rPr>
                <w:rFonts w:ascii="Times New Roman" w:hAnsi="Times New Roman"/>
              </w:rPr>
            </w:pPr>
          </w:p>
        </w:tc>
      </w:tr>
      <w:tr w:rsidR="00746E39" w:rsidRPr="007849BF" w14:paraId="7E63D997" w14:textId="77777777" w:rsidTr="00746E39">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14:paraId="0F42BA33" w14:textId="77777777" w:rsidR="00746E39" w:rsidRPr="007849BF" w:rsidRDefault="00746E39" w:rsidP="00746E39">
            <w:pPr>
              <w:spacing w:before="60"/>
              <w:rPr>
                <w:rFonts w:ascii="Times New Roman" w:hAnsi="Times New Roman"/>
                <w:bCs/>
              </w:rPr>
            </w:pPr>
            <w:r w:rsidRPr="007849BF">
              <w:rPr>
                <w:rFonts w:ascii="Times New Roman" w:hAnsi="Times New Roman"/>
                <w:bCs/>
              </w:rPr>
              <w:t>Spolu</w:t>
            </w:r>
          </w:p>
        </w:tc>
        <w:tc>
          <w:tcPr>
            <w:tcW w:w="1418" w:type="dxa"/>
            <w:tcBorders>
              <w:top w:val="single" w:sz="4" w:space="0" w:color="auto"/>
              <w:left w:val="nil"/>
              <w:bottom w:val="single" w:sz="4" w:space="0" w:color="auto"/>
              <w:right w:val="single" w:sz="4" w:space="0" w:color="auto"/>
            </w:tcBorders>
            <w:noWrap/>
            <w:vAlign w:val="center"/>
          </w:tcPr>
          <w:p w14:paraId="0DEDE0DD" w14:textId="77777777" w:rsidR="00746E39" w:rsidRPr="007849BF" w:rsidRDefault="00746E39" w:rsidP="00746E39">
            <w:pPr>
              <w:jc w:val="center"/>
              <w:rPr>
                <w:rFonts w:ascii="Times New Roman" w:hAnsi="Times New Roman"/>
                <w:b/>
                <w:bCs/>
              </w:rPr>
            </w:pPr>
            <w:r w:rsidRPr="007849BF">
              <w:rPr>
                <w:rFonts w:ascii="Times New Roman" w:hAnsi="Times New Roman"/>
                <w:b/>
                <w:bCs/>
              </w:rPr>
              <w:t> </w:t>
            </w:r>
          </w:p>
        </w:tc>
        <w:tc>
          <w:tcPr>
            <w:tcW w:w="1275" w:type="dxa"/>
            <w:tcBorders>
              <w:top w:val="single" w:sz="4" w:space="0" w:color="auto"/>
              <w:left w:val="nil"/>
              <w:bottom w:val="single" w:sz="4" w:space="0" w:color="auto"/>
              <w:right w:val="single" w:sz="4" w:space="0" w:color="auto"/>
            </w:tcBorders>
            <w:noWrap/>
            <w:vAlign w:val="center"/>
          </w:tcPr>
          <w:p w14:paraId="79D849CF"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776" w:type="dxa"/>
            <w:tcBorders>
              <w:top w:val="single" w:sz="4" w:space="0" w:color="auto"/>
              <w:left w:val="nil"/>
              <w:bottom w:val="single" w:sz="4" w:space="0" w:color="auto"/>
              <w:right w:val="single" w:sz="4" w:space="0" w:color="auto"/>
            </w:tcBorders>
            <w:noWrap/>
            <w:vAlign w:val="center"/>
          </w:tcPr>
          <w:p w14:paraId="79948DFF"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209" w:type="dxa"/>
            <w:tcBorders>
              <w:top w:val="single" w:sz="4" w:space="0" w:color="auto"/>
              <w:left w:val="nil"/>
              <w:bottom w:val="single" w:sz="4" w:space="0" w:color="auto"/>
              <w:right w:val="single" w:sz="4" w:space="0" w:color="auto"/>
            </w:tcBorders>
            <w:noWrap/>
            <w:vAlign w:val="center"/>
          </w:tcPr>
          <w:p w14:paraId="53185CF5" w14:textId="77777777" w:rsidR="00746E39" w:rsidRPr="007849BF" w:rsidRDefault="00746E39" w:rsidP="00746E39">
            <w:pPr>
              <w:jc w:val="center"/>
              <w:rPr>
                <w:rFonts w:ascii="Times New Roman" w:hAnsi="Times New Roman"/>
              </w:rPr>
            </w:pPr>
            <w:r w:rsidRPr="007849BF">
              <w:rPr>
                <w:rFonts w:ascii="Times New Roman" w:hAnsi="Times New Roman"/>
              </w:rPr>
              <w:t> </w:t>
            </w:r>
          </w:p>
        </w:tc>
        <w:tc>
          <w:tcPr>
            <w:tcW w:w="1626" w:type="dxa"/>
            <w:tcBorders>
              <w:top w:val="single" w:sz="4" w:space="0" w:color="auto"/>
              <w:left w:val="nil"/>
              <w:bottom w:val="single" w:sz="4" w:space="0" w:color="auto"/>
              <w:right w:val="single" w:sz="4" w:space="0" w:color="auto"/>
            </w:tcBorders>
          </w:tcPr>
          <w:p w14:paraId="68B2FD71" w14:textId="77777777" w:rsidR="00746E39" w:rsidRPr="007849BF" w:rsidRDefault="00746E39" w:rsidP="00746E3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35B1BB1B" w14:textId="77777777" w:rsidR="00746E39" w:rsidRPr="007849BF" w:rsidRDefault="00746E39" w:rsidP="00746E39">
            <w:pPr>
              <w:jc w:val="center"/>
              <w:rPr>
                <w:rFonts w:ascii="Times New Roman" w:hAnsi="Times New Roman"/>
              </w:rPr>
            </w:pPr>
          </w:p>
        </w:tc>
      </w:tr>
    </w:tbl>
    <w:p w14:paraId="579F6D71" w14:textId="77777777" w:rsidR="00746E39" w:rsidRDefault="00746E39" w:rsidP="00746E39">
      <w:pPr>
        <w:contextualSpacing/>
        <w:rPr>
          <w:rFonts w:ascii="Times New Roman" w:hAnsi="Times New Roman"/>
          <w:color w:val="2E74B5" w:themeColor="accent1" w:themeShade="BF"/>
          <w:sz w:val="20"/>
          <w:szCs w:val="20"/>
          <w:lang w:eastAsia="cs-CZ"/>
        </w:rPr>
      </w:pPr>
      <w:r>
        <w:rPr>
          <w:rFonts w:ascii="Times New Roman" w:hAnsi="Times New Roman"/>
          <w:color w:val="2E74B5" w:themeColor="accent1" w:themeShade="BF"/>
          <w:sz w:val="20"/>
          <w:szCs w:val="20"/>
          <w:lang w:eastAsia="cs-CZ"/>
        </w:rPr>
        <w:t xml:space="preserve"> </w:t>
      </w:r>
      <w:r w:rsidRPr="006F6CA7">
        <w:rPr>
          <w:rFonts w:ascii="Times New Roman" w:hAnsi="Times New Roman"/>
          <w:sz w:val="20"/>
          <w:szCs w:val="20"/>
          <w:lang w:eastAsia="cs-CZ"/>
        </w:rPr>
        <w:t>VKM (viacvrstvové kombinované materiály)</w:t>
      </w:r>
    </w:p>
    <w:p w14:paraId="1A365DFF" w14:textId="77777777" w:rsidR="00746E39" w:rsidRPr="007849BF" w:rsidRDefault="00746E39" w:rsidP="00746E39">
      <w:pPr>
        <w:spacing w:before="60"/>
        <w:jc w:val="both"/>
        <w:rPr>
          <w:rFonts w:ascii="Times New Roman" w:hAnsi="Times New Roman"/>
          <w:sz w:val="20"/>
          <w:szCs w:val="20"/>
          <w:vertAlign w:val="superscript"/>
        </w:rPr>
      </w:pPr>
    </w:p>
    <w:p w14:paraId="32C0C03A" w14:textId="77777777" w:rsidR="00746E39" w:rsidRPr="007849BF" w:rsidRDefault="00746E39" w:rsidP="00746E39">
      <w:pPr>
        <w:jc w:val="both"/>
        <w:rPr>
          <w:rFonts w:ascii="Times New Roman" w:hAnsi="Times New Roman"/>
          <w:sz w:val="20"/>
          <w:szCs w:val="20"/>
        </w:rPr>
      </w:pPr>
      <w:r w:rsidRPr="007849BF">
        <w:rPr>
          <w:rFonts w:ascii="Times New Roman" w:hAnsi="Times New Roman"/>
          <w:sz w:val="20"/>
          <w:szCs w:val="20"/>
        </w:rPr>
        <w:t>Poznámky:</w:t>
      </w:r>
    </w:p>
    <w:p w14:paraId="279B3A94" w14:textId="77777777" w:rsidR="00746E39" w:rsidRPr="007849BF" w:rsidRDefault="00746E39" w:rsidP="00746E39">
      <w:pPr>
        <w:jc w:val="both"/>
        <w:rPr>
          <w:rFonts w:ascii="Times New Roman" w:hAnsi="Times New Roman"/>
          <w:sz w:val="20"/>
          <w:szCs w:val="20"/>
        </w:rPr>
      </w:pPr>
      <w:r w:rsidRPr="007849BF">
        <w:rPr>
          <w:rFonts w:ascii="Times New Roman" w:hAnsi="Times New Roman"/>
          <w:sz w:val="20"/>
          <w:szCs w:val="20"/>
          <w:vertAlign w:val="superscript"/>
        </w:rPr>
        <w:t>1)</w:t>
      </w:r>
      <w:r w:rsidRPr="007849BF">
        <w:rPr>
          <w:rFonts w:ascii="Times New Roman" w:hAnsi="Times New Roman"/>
          <w:sz w:val="20"/>
          <w:szCs w:val="20"/>
        </w:rPr>
        <w:t xml:space="preserve"> Vzorec pre výpočet : Z = (H+I+J) / G x 100</w:t>
      </w:r>
    </w:p>
    <w:p w14:paraId="0922FA83" w14:textId="77777777" w:rsidR="00746E39" w:rsidRPr="007849BF" w:rsidRDefault="00746E39" w:rsidP="00746E39">
      <w:pPr>
        <w:jc w:val="both"/>
        <w:rPr>
          <w:rFonts w:ascii="Times New Roman" w:hAnsi="Times New Roman"/>
          <w:sz w:val="20"/>
          <w:szCs w:val="20"/>
        </w:rPr>
      </w:pPr>
      <w:r w:rsidRPr="007849BF">
        <w:rPr>
          <w:rFonts w:ascii="Times New Roman" w:hAnsi="Times New Roman"/>
          <w:sz w:val="20"/>
          <w:szCs w:val="20"/>
          <w:vertAlign w:val="superscript"/>
        </w:rPr>
        <w:t>2)</w:t>
      </w:r>
      <w:r w:rsidRPr="007849BF">
        <w:rPr>
          <w:rFonts w:ascii="Times New Roman" w:hAnsi="Times New Roman"/>
          <w:sz w:val="20"/>
          <w:szCs w:val="20"/>
        </w:rPr>
        <w:t xml:space="preserve"> Vzorec pre výpočet : R = J / G x 100</w:t>
      </w:r>
    </w:p>
    <w:p w14:paraId="5AD28E17" w14:textId="77777777" w:rsidR="00746E39" w:rsidRPr="00511C0C" w:rsidRDefault="00746E39" w:rsidP="00E20945">
      <w:pPr>
        <w:pStyle w:val="Zkladntext2"/>
        <w:rPr>
          <w:rFonts w:ascii="Arial" w:hAnsi="Arial" w:cs="Arial"/>
          <w:bCs/>
          <w:sz w:val="21"/>
          <w:szCs w:val="21"/>
        </w:rPr>
      </w:pPr>
    </w:p>
    <w:sectPr w:rsidR="00746E39" w:rsidRPr="00511C0C" w:rsidSect="00746E39">
      <w:pgSz w:w="11906" w:h="16838" w:code="9"/>
      <w:pgMar w:top="1418" w:right="851" w:bottom="1418" w:left="85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E5B18" w14:textId="77777777" w:rsidR="00194A02" w:rsidRDefault="00194A02">
      <w:r>
        <w:separator/>
      </w:r>
    </w:p>
  </w:endnote>
  <w:endnote w:type="continuationSeparator" w:id="0">
    <w:p w14:paraId="27A71FBA" w14:textId="77777777" w:rsidR="00194A02" w:rsidRDefault="0019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02066" w14:textId="77777777" w:rsidR="00194A02" w:rsidRDefault="00194A02" w:rsidP="002C3F9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B07B376" w14:textId="77777777" w:rsidR="00194A02" w:rsidRDefault="00194A0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6E32" w14:textId="77777777" w:rsidR="00194A02" w:rsidRPr="00BC4902" w:rsidRDefault="00194A02" w:rsidP="002C3F9A">
    <w:pPr>
      <w:pStyle w:val="Pta"/>
      <w:framePr w:wrap="around" w:vAnchor="text" w:hAnchor="margin" w:xAlign="center" w:y="1"/>
      <w:rPr>
        <w:rStyle w:val="slostrany"/>
        <w:rFonts w:ascii="Arial" w:hAnsi="Arial" w:cs="Arial"/>
        <w:sz w:val="18"/>
        <w:szCs w:val="18"/>
      </w:rPr>
    </w:pPr>
    <w:r w:rsidRPr="00BC4902">
      <w:rPr>
        <w:rStyle w:val="slostrany"/>
        <w:rFonts w:ascii="Arial" w:hAnsi="Arial" w:cs="Arial"/>
        <w:sz w:val="18"/>
        <w:szCs w:val="18"/>
      </w:rPr>
      <w:fldChar w:fldCharType="begin"/>
    </w:r>
    <w:r w:rsidRPr="00BC4902">
      <w:rPr>
        <w:rStyle w:val="slostrany"/>
        <w:rFonts w:ascii="Arial" w:hAnsi="Arial" w:cs="Arial"/>
        <w:sz w:val="18"/>
        <w:szCs w:val="18"/>
      </w:rPr>
      <w:instrText xml:space="preserve">PAGE  </w:instrText>
    </w:r>
    <w:r w:rsidRPr="00BC4902">
      <w:rPr>
        <w:rStyle w:val="slostrany"/>
        <w:rFonts w:ascii="Arial" w:hAnsi="Arial" w:cs="Arial"/>
        <w:sz w:val="18"/>
        <w:szCs w:val="18"/>
      </w:rPr>
      <w:fldChar w:fldCharType="separate"/>
    </w:r>
    <w:r w:rsidR="002908B4">
      <w:rPr>
        <w:rStyle w:val="slostrany"/>
        <w:rFonts w:ascii="Arial" w:hAnsi="Arial" w:cs="Arial"/>
        <w:noProof/>
        <w:sz w:val="18"/>
        <w:szCs w:val="18"/>
      </w:rPr>
      <w:t>6</w:t>
    </w:r>
    <w:r w:rsidRPr="00BC4902">
      <w:rPr>
        <w:rStyle w:val="slostrany"/>
        <w:rFonts w:ascii="Arial" w:hAnsi="Arial" w:cs="Arial"/>
        <w:sz w:val="18"/>
        <w:szCs w:val="18"/>
      </w:rPr>
      <w:fldChar w:fldCharType="end"/>
    </w:r>
    <w:r w:rsidRPr="00BC4902">
      <w:rPr>
        <w:rStyle w:val="slostrany"/>
        <w:rFonts w:ascii="Arial" w:hAnsi="Arial" w:cs="Arial"/>
        <w:sz w:val="18"/>
        <w:szCs w:val="18"/>
      </w:rPr>
      <w:t>/</w:t>
    </w:r>
    <w:r>
      <w:rPr>
        <w:rStyle w:val="slostrany"/>
        <w:rFonts w:ascii="Arial" w:hAnsi="Arial" w:cs="Arial"/>
        <w:sz w:val="18"/>
        <w:szCs w:val="18"/>
      </w:rPr>
      <w:fldChar w:fldCharType="begin"/>
    </w:r>
    <w:r>
      <w:rPr>
        <w:rStyle w:val="slostrany"/>
        <w:rFonts w:ascii="Arial" w:hAnsi="Arial" w:cs="Arial"/>
        <w:sz w:val="18"/>
        <w:szCs w:val="18"/>
      </w:rPr>
      <w:instrText xml:space="preserve"> NUMPAGES  \* Arabic  \* MERGEFORMAT </w:instrText>
    </w:r>
    <w:r>
      <w:rPr>
        <w:rStyle w:val="slostrany"/>
        <w:rFonts w:ascii="Arial" w:hAnsi="Arial" w:cs="Arial"/>
        <w:sz w:val="18"/>
        <w:szCs w:val="18"/>
      </w:rPr>
      <w:fldChar w:fldCharType="separate"/>
    </w:r>
    <w:r w:rsidR="002908B4">
      <w:rPr>
        <w:rStyle w:val="slostrany"/>
        <w:rFonts w:ascii="Arial" w:hAnsi="Arial" w:cs="Arial"/>
        <w:noProof/>
        <w:sz w:val="18"/>
        <w:szCs w:val="18"/>
      </w:rPr>
      <w:t>12</w:t>
    </w:r>
    <w:r>
      <w:rPr>
        <w:rStyle w:val="slostrany"/>
        <w:rFonts w:ascii="Arial" w:hAnsi="Arial" w:cs="Arial"/>
        <w:sz w:val="18"/>
        <w:szCs w:val="18"/>
      </w:rPr>
      <w:fldChar w:fldCharType="end"/>
    </w:r>
  </w:p>
  <w:p w14:paraId="54ED684D" w14:textId="77777777" w:rsidR="00194A02" w:rsidRDefault="00194A02" w:rsidP="002C3F9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5F96F" w14:textId="77777777" w:rsidR="00194A02" w:rsidRDefault="00194A0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89EEEC4" w14:textId="77777777" w:rsidR="00194A02" w:rsidRDefault="00194A02">
    <w:pPr>
      <w:pStyle w:val="Pt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279E" w14:textId="77777777" w:rsidR="00194A02" w:rsidRDefault="00194A0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436A32D" w14:textId="77777777" w:rsidR="00194A02" w:rsidRDefault="00194A02">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8DF5E" w14:textId="77777777" w:rsidR="00194A02" w:rsidRDefault="00194A02">
      <w:r>
        <w:separator/>
      </w:r>
    </w:p>
  </w:footnote>
  <w:footnote w:type="continuationSeparator" w:id="0">
    <w:p w14:paraId="667F7BF8" w14:textId="77777777" w:rsidR="00194A02" w:rsidRDefault="00194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1B67" w14:textId="77777777" w:rsidR="00194A02" w:rsidRPr="00232345" w:rsidRDefault="00194A02" w:rsidP="00746E3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DE08F" w14:textId="77777777" w:rsidR="00194A02" w:rsidRPr="00232345" w:rsidRDefault="00194A02" w:rsidP="00746E3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44F"/>
    <w:multiLevelType w:val="multilevel"/>
    <w:tmpl w:val="837815E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073C30"/>
    <w:multiLevelType w:val="hybridMultilevel"/>
    <w:tmpl w:val="7C80BA2A"/>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0A064672"/>
    <w:multiLevelType w:val="hybridMultilevel"/>
    <w:tmpl w:val="705C04CC"/>
    <w:lvl w:ilvl="0" w:tplc="1E5AC53C">
      <w:start w:val="1"/>
      <w:numFmt w:val="decimal"/>
      <w:lvlText w:val="%1."/>
      <w:lvlJc w:val="left"/>
      <w:pPr>
        <w:tabs>
          <w:tab w:val="num" w:pos="720"/>
        </w:tabs>
        <w:ind w:left="720" w:hanging="360"/>
      </w:pPr>
      <w:rPr>
        <w:rFonts w:hint="default"/>
        <w:sz w:val="22"/>
      </w:rPr>
    </w:lvl>
    <w:lvl w:ilvl="1" w:tplc="7CE02D2E">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ACA274C"/>
    <w:multiLevelType w:val="hybridMultilevel"/>
    <w:tmpl w:val="9A5EAB52"/>
    <w:lvl w:ilvl="0" w:tplc="041B000F">
      <w:start w:val="1"/>
      <w:numFmt w:val="decimal"/>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4" w15:restartNumberingAfterBreak="0">
    <w:nsid w:val="0B475BCA"/>
    <w:multiLevelType w:val="hybridMultilevel"/>
    <w:tmpl w:val="F4224450"/>
    <w:lvl w:ilvl="0" w:tplc="550623E0">
      <w:start w:val="1"/>
      <w:numFmt w:val="decimal"/>
      <w:lvlText w:val="%1."/>
      <w:lvlJc w:val="left"/>
      <w:pPr>
        <w:tabs>
          <w:tab w:val="num" w:pos="360"/>
        </w:tabs>
        <w:ind w:left="360" w:hanging="360"/>
      </w:pPr>
    </w:lvl>
    <w:lvl w:ilvl="1" w:tplc="041B0001">
      <w:start w:val="1"/>
      <w:numFmt w:val="bullet"/>
      <w:lvlText w:val=""/>
      <w:lvlJc w:val="left"/>
      <w:pPr>
        <w:tabs>
          <w:tab w:val="num" w:pos="1440"/>
        </w:tabs>
        <w:ind w:left="1440" w:hanging="360"/>
      </w:pPr>
      <w:rPr>
        <w:rFonts w:ascii="Symbol" w:hAnsi="Symbol"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0E0A56CA"/>
    <w:multiLevelType w:val="hybridMultilevel"/>
    <w:tmpl w:val="875A2F2C"/>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0E9B008F"/>
    <w:multiLevelType w:val="hybridMultilevel"/>
    <w:tmpl w:val="73AAB500"/>
    <w:lvl w:ilvl="0" w:tplc="979CC97E">
      <w:start w:val="5"/>
      <w:numFmt w:val="bullet"/>
      <w:lvlText w:val=""/>
      <w:lvlJc w:val="left"/>
      <w:pPr>
        <w:ind w:left="720" w:hanging="360"/>
      </w:pPr>
      <w:rPr>
        <w:rFonts w:ascii="Symbol" w:eastAsia="Times New Roman" w:hAnsi="Symbo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07328F"/>
    <w:multiLevelType w:val="hybridMultilevel"/>
    <w:tmpl w:val="BF663788"/>
    <w:lvl w:ilvl="0" w:tplc="550623E0">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3F54389"/>
    <w:multiLevelType w:val="multilevel"/>
    <w:tmpl w:val="6EE8588E"/>
    <w:lvl w:ilvl="0">
      <w:start w:val="1"/>
      <w:numFmt w:val="lowerLetter"/>
      <w:lvlText w:val="%1)"/>
      <w:lvlJc w:val="left"/>
      <w:pPr>
        <w:tabs>
          <w:tab w:val="num" w:pos="2148"/>
        </w:tabs>
        <w:ind w:left="2148" w:hanging="360"/>
      </w:pPr>
      <w:rPr>
        <w:b w:val="0"/>
        <w:i w:val="0"/>
      </w:rPr>
    </w:lvl>
    <w:lvl w:ilvl="1">
      <w:start w:val="1"/>
      <w:numFmt w:val="lowerLetter"/>
      <w:lvlText w:val="%2)"/>
      <w:lvlJc w:val="left"/>
      <w:pPr>
        <w:tabs>
          <w:tab w:val="num" w:pos="2148"/>
        </w:tabs>
        <w:ind w:left="2148"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1D43D5"/>
    <w:multiLevelType w:val="multilevel"/>
    <w:tmpl w:val="837815E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A65B52"/>
    <w:multiLevelType w:val="hybridMultilevel"/>
    <w:tmpl w:val="6868C4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EE09C1"/>
    <w:multiLevelType w:val="hybridMultilevel"/>
    <w:tmpl w:val="E13EB4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8F07E9"/>
    <w:multiLevelType w:val="hybridMultilevel"/>
    <w:tmpl w:val="4E8499E4"/>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35401713"/>
    <w:multiLevelType w:val="multilevel"/>
    <w:tmpl w:val="837815E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417E21"/>
    <w:multiLevelType w:val="hybridMultilevel"/>
    <w:tmpl w:val="5ABAF752"/>
    <w:lvl w:ilvl="0" w:tplc="178CB780">
      <w:start w:val="5"/>
      <w:numFmt w:val="bullet"/>
      <w:lvlText w:val=""/>
      <w:lvlJc w:val="left"/>
      <w:pPr>
        <w:ind w:left="1080" w:hanging="360"/>
      </w:pPr>
      <w:rPr>
        <w:rFonts w:ascii="Symbol" w:eastAsia="Times New Roman" w:hAnsi="Symbo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79761AA"/>
    <w:multiLevelType w:val="hybridMultilevel"/>
    <w:tmpl w:val="22B84440"/>
    <w:lvl w:ilvl="0" w:tplc="63AE6FE6">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CE44C7"/>
    <w:multiLevelType w:val="hybridMultilevel"/>
    <w:tmpl w:val="0178A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32297C"/>
    <w:multiLevelType w:val="multilevel"/>
    <w:tmpl w:val="8D545D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DB7285"/>
    <w:multiLevelType w:val="hybridMultilevel"/>
    <w:tmpl w:val="F94EB1A6"/>
    <w:lvl w:ilvl="0" w:tplc="041B000F">
      <w:start w:val="1"/>
      <w:numFmt w:val="decimal"/>
      <w:lvlText w:val="%1."/>
      <w:lvlJc w:val="left"/>
      <w:pPr>
        <w:tabs>
          <w:tab w:val="num" w:pos="4320"/>
        </w:tabs>
        <w:ind w:left="4320" w:hanging="360"/>
      </w:pPr>
    </w:lvl>
    <w:lvl w:ilvl="1" w:tplc="550623E0">
      <w:start w:val="1"/>
      <w:numFmt w:val="decimal"/>
      <w:lvlText w:val="%2."/>
      <w:lvlJc w:val="left"/>
      <w:pPr>
        <w:tabs>
          <w:tab w:val="num" w:pos="5040"/>
        </w:tabs>
        <w:ind w:left="5040" w:hanging="360"/>
      </w:pPr>
    </w:lvl>
    <w:lvl w:ilvl="2" w:tplc="041B001B">
      <w:start w:val="1"/>
      <w:numFmt w:val="decimal"/>
      <w:lvlText w:val="%3."/>
      <w:lvlJc w:val="left"/>
      <w:pPr>
        <w:tabs>
          <w:tab w:val="num" w:pos="5760"/>
        </w:tabs>
        <w:ind w:left="5760" w:hanging="360"/>
      </w:pPr>
    </w:lvl>
    <w:lvl w:ilvl="3" w:tplc="041B000F">
      <w:start w:val="1"/>
      <w:numFmt w:val="decimal"/>
      <w:lvlText w:val="%4."/>
      <w:lvlJc w:val="left"/>
      <w:pPr>
        <w:tabs>
          <w:tab w:val="num" w:pos="6480"/>
        </w:tabs>
        <w:ind w:left="6480" w:hanging="360"/>
      </w:pPr>
    </w:lvl>
    <w:lvl w:ilvl="4" w:tplc="041B0019">
      <w:start w:val="1"/>
      <w:numFmt w:val="decimal"/>
      <w:lvlText w:val="%5."/>
      <w:lvlJc w:val="left"/>
      <w:pPr>
        <w:tabs>
          <w:tab w:val="num" w:pos="7200"/>
        </w:tabs>
        <w:ind w:left="7200" w:hanging="360"/>
      </w:pPr>
    </w:lvl>
    <w:lvl w:ilvl="5" w:tplc="041B001B">
      <w:start w:val="1"/>
      <w:numFmt w:val="decimal"/>
      <w:lvlText w:val="%6."/>
      <w:lvlJc w:val="left"/>
      <w:pPr>
        <w:tabs>
          <w:tab w:val="num" w:pos="7920"/>
        </w:tabs>
        <w:ind w:left="7920" w:hanging="360"/>
      </w:pPr>
    </w:lvl>
    <w:lvl w:ilvl="6" w:tplc="041B000F">
      <w:start w:val="1"/>
      <w:numFmt w:val="decimal"/>
      <w:lvlText w:val="%7."/>
      <w:lvlJc w:val="left"/>
      <w:pPr>
        <w:tabs>
          <w:tab w:val="num" w:pos="8640"/>
        </w:tabs>
        <w:ind w:left="8640" w:hanging="360"/>
      </w:pPr>
    </w:lvl>
    <w:lvl w:ilvl="7" w:tplc="041B0019">
      <w:start w:val="1"/>
      <w:numFmt w:val="decimal"/>
      <w:lvlText w:val="%8."/>
      <w:lvlJc w:val="left"/>
      <w:pPr>
        <w:tabs>
          <w:tab w:val="num" w:pos="9360"/>
        </w:tabs>
        <w:ind w:left="9360" w:hanging="360"/>
      </w:pPr>
    </w:lvl>
    <w:lvl w:ilvl="8" w:tplc="041B001B">
      <w:start w:val="1"/>
      <w:numFmt w:val="decimal"/>
      <w:lvlText w:val="%9."/>
      <w:lvlJc w:val="left"/>
      <w:pPr>
        <w:tabs>
          <w:tab w:val="num" w:pos="10080"/>
        </w:tabs>
        <w:ind w:left="10080" w:hanging="360"/>
      </w:pPr>
    </w:lvl>
  </w:abstractNum>
  <w:abstractNum w:abstractNumId="19" w15:restartNumberingAfterBreak="0">
    <w:nsid w:val="414237F3"/>
    <w:multiLevelType w:val="hybridMultilevel"/>
    <w:tmpl w:val="44CA8348"/>
    <w:lvl w:ilvl="0" w:tplc="071AC85E">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4225448D"/>
    <w:multiLevelType w:val="hybridMultilevel"/>
    <w:tmpl w:val="4D4CC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50302C"/>
    <w:multiLevelType w:val="hybridMultilevel"/>
    <w:tmpl w:val="6C8006C4"/>
    <w:lvl w:ilvl="0" w:tplc="041B001B">
      <w:start w:val="1"/>
      <w:numFmt w:val="lowerRoman"/>
      <w:lvlText w:val="%1."/>
      <w:lvlJc w:val="righ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4C9D6A03"/>
    <w:multiLevelType w:val="hybridMultilevel"/>
    <w:tmpl w:val="AD40E5CE"/>
    <w:lvl w:ilvl="0" w:tplc="94B2D548">
      <w:start w:val="5"/>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F152D51"/>
    <w:multiLevelType w:val="hybridMultilevel"/>
    <w:tmpl w:val="8D545D60"/>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1380796"/>
    <w:multiLevelType w:val="hybridMultilevel"/>
    <w:tmpl w:val="A12ED406"/>
    <w:lvl w:ilvl="0" w:tplc="4992FE84">
      <w:start w:val="5"/>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14C1016"/>
    <w:multiLevelType w:val="hybridMultilevel"/>
    <w:tmpl w:val="6EE8588E"/>
    <w:lvl w:ilvl="0" w:tplc="B96E4BB6">
      <w:start w:val="1"/>
      <w:numFmt w:val="lowerLetter"/>
      <w:lvlText w:val="%1)"/>
      <w:lvlJc w:val="left"/>
      <w:pPr>
        <w:tabs>
          <w:tab w:val="num" w:pos="2148"/>
        </w:tabs>
        <w:ind w:left="2148" w:hanging="360"/>
      </w:pPr>
      <w:rPr>
        <w:b w:val="0"/>
        <w:i w:val="0"/>
      </w:rPr>
    </w:lvl>
    <w:lvl w:ilvl="1" w:tplc="AD5AD770">
      <w:start w:val="1"/>
      <w:numFmt w:val="lowerLetter"/>
      <w:lvlText w:val="%2)"/>
      <w:lvlJc w:val="left"/>
      <w:pPr>
        <w:tabs>
          <w:tab w:val="num" w:pos="2148"/>
        </w:tabs>
        <w:ind w:left="2148" w:hanging="360"/>
      </w:pPr>
      <w:rPr>
        <w:b w:val="0"/>
        <w:i w:val="0"/>
      </w:rPr>
    </w:lvl>
    <w:lvl w:ilvl="2" w:tplc="041B001B">
      <w:start w:val="1"/>
      <w:numFmt w:val="decimal"/>
      <w:lvlText w:val="%3."/>
      <w:lvlJc w:val="left"/>
      <w:pPr>
        <w:tabs>
          <w:tab w:val="num" w:pos="1069"/>
        </w:tabs>
        <w:ind w:left="1069"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5DF014BF"/>
    <w:multiLevelType w:val="hybridMultilevel"/>
    <w:tmpl w:val="FDAC6876"/>
    <w:lvl w:ilvl="0" w:tplc="041B000F">
      <w:start w:val="2"/>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5F2D115A"/>
    <w:multiLevelType w:val="hybridMultilevel"/>
    <w:tmpl w:val="C604F9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DA439D"/>
    <w:multiLevelType w:val="hybridMultilevel"/>
    <w:tmpl w:val="DE8C5EA4"/>
    <w:lvl w:ilvl="0" w:tplc="5E7C49A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5A5119"/>
    <w:multiLevelType w:val="hybridMultilevel"/>
    <w:tmpl w:val="DFD822C0"/>
    <w:lvl w:ilvl="0" w:tplc="041B0017">
      <w:start w:val="1"/>
      <w:numFmt w:val="lowerLetter"/>
      <w:lvlText w:val="%1)"/>
      <w:lvlJc w:val="left"/>
      <w:pPr>
        <w:ind w:left="643" w:hanging="360"/>
      </w:p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0" w15:restartNumberingAfterBreak="0">
    <w:nsid w:val="69996286"/>
    <w:multiLevelType w:val="multilevel"/>
    <w:tmpl w:val="E51AC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D421992"/>
    <w:multiLevelType w:val="hybridMultilevel"/>
    <w:tmpl w:val="4AF860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64482C"/>
    <w:multiLevelType w:val="hybridMultilevel"/>
    <w:tmpl w:val="24B6A7B6"/>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6"/>
  </w:num>
  <w:num w:numId="10">
    <w:abstractNumId w:val="8"/>
  </w:num>
  <w:num w:numId="11">
    <w:abstractNumId w:val="25"/>
  </w:num>
  <w:num w:numId="12">
    <w:abstractNumId w:val="19"/>
  </w:num>
  <w:num w:numId="13">
    <w:abstractNumId w:val="15"/>
  </w:num>
  <w:num w:numId="14">
    <w:abstractNumId w:val="4"/>
  </w:num>
  <w:num w:numId="15">
    <w:abstractNumId w:val="1"/>
  </w:num>
  <w:num w:numId="16">
    <w:abstractNumId w:val="9"/>
  </w:num>
  <w:num w:numId="17">
    <w:abstractNumId w:val="0"/>
  </w:num>
  <w:num w:numId="18">
    <w:abstractNumId w:val="24"/>
  </w:num>
  <w:num w:numId="19">
    <w:abstractNumId w:val="14"/>
  </w:num>
  <w:num w:numId="20">
    <w:abstractNumId w:val="22"/>
  </w:num>
  <w:num w:numId="21">
    <w:abstractNumId w:val="16"/>
  </w:num>
  <w:num w:numId="22">
    <w:abstractNumId w:val="11"/>
  </w:num>
  <w:num w:numId="23">
    <w:abstractNumId w:val="20"/>
  </w:num>
  <w:num w:numId="24">
    <w:abstractNumId w:val="31"/>
  </w:num>
  <w:num w:numId="25">
    <w:abstractNumId w:val="28"/>
  </w:num>
  <w:num w:numId="26">
    <w:abstractNumId w:val="10"/>
  </w:num>
  <w:num w:numId="27">
    <w:abstractNumId w:val="2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7"/>
  </w:num>
  <w:num w:numId="31">
    <w:abstractNumId w:val="12"/>
  </w:num>
  <w:num w:numId="32">
    <w:abstractNumId w:val="2"/>
  </w:num>
  <w:num w:numId="33">
    <w:abstractNumId w:val="32"/>
  </w:num>
  <w:num w:numId="34">
    <w:abstractNumId w:val="29"/>
  </w:num>
  <w:num w:numId="35">
    <w:abstractNumId w:val="21"/>
  </w:num>
  <w:num w:numId="36">
    <w:abstractNumId w:val="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1" w:cryptProviderType="rsaAES" w:cryptAlgorithmClass="hash" w:cryptAlgorithmType="typeAny" w:cryptAlgorithmSid="14" w:cryptSpinCount="100000" w:hash="OentlA9ftxa1A2YNHJBmaah/+wIjwMyv5h8jXv7lxAE6feCLviftGZK8uyDh1zj0CsfxtJNhTefUafhgT8rMJg==" w:salt="SSrE3F/KgVP0zpq8X+P5z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45"/>
    <w:rsid w:val="00000BA5"/>
    <w:rsid w:val="000015DF"/>
    <w:rsid w:val="00001A04"/>
    <w:rsid w:val="0000474D"/>
    <w:rsid w:val="000078B4"/>
    <w:rsid w:val="000109EE"/>
    <w:rsid w:val="00012687"/>
    <w:rsid w:val="00012E60"/>
    <w:rsid w:val="00013B4B"/>
    <w:rsid w:val="00013F23"/>
    <w:rsid w:val="00014235"/>
    <w:rsid w:val="00015F67"/>
    <w:rsid w:val="00017059"/>
    <w:rsid w:val="000218E4"/>
    <w:rsid w:val="00021E05"/>
    <w:rsid w:val="00022A68"/>
    <w:rsid w:val="00022E26"/>
    <w:rsid w:val="00023319"/>
    <w:rsid w:val="00025775"/>
    <w:rsid w:val="00027AAB"/>
    <w:rsid w:val="00027C83"/>
    <w:rsid w:val="00031339"/>
    <w:rsid w:val="00031395"/>
    <w:rsid w:val="00033E08"/>
    <w:rsid w:val="00034E87"/>
    <w:rsid w:val="00035CA0"/>
    <w:rsid w:val="000366AA"/>
    <w:rsid w:val="00036B78"/>
    <w:rsid w:val="000427CB"/>
    <w:rsid w:val="00042FF2"/>
    <w:rsid w:val="00043BF0"/>
    <w:rsid w:val="00045D6F"/>
    <w:rsid w:val="00050467"/>
    <w:rsid w:val="00050E74"/>
    <w:rsid w:val="00051750"/>
    <w:rsid w:val="000521B8"/>
    <w:rsid w:val="00052340"/>
    <w:rsid w:val="00053DCE"/>
    <w:rsid w:val="000541B4"/>
    <w:rsid w:val="00055468"/>
    <w:rsid w:val="00055B1B"/>
    <w:rsid w:val="000576AB"/>
    <w:rsid w:val="00060542"/>
    <w:rsid w:val="00060A99"/>
    <w:rsid w:val="00060A9D"/>
    <w:rsid w:val="00060E72"/>
    <w:rsid w:val="0006246F"/>
    <w:rsid w:val="0006326B"/>
    <w:rsid w:val="000638BA"/>
    <w:rsid w:val="00063EF9"/>
    <w:rsid w:val="00064A35"/>
    <w:rsid w:val="00065267"/>
    <w:rsid w:val="00065F11"/>
    <w:rsid w:val="00066A83"/>
    <w:rsid w:val="00067431"/>
    <w:rsid w:val="00067438"/>
    <w:rsid w:val="00067B87"/>
    <w:rsid w:val="00071AC1"/>
    <w:rsid w:val="0007357C"/>
    <w:rsid w:val="00074902"/>
    <w:rsid w:val="00075441"/>
    <w:rsid w:val="00075629"/>
    <w:rsid w:val="00076D0C"/>
    <w:rsid w:val="00076E4C"/>
    <w:rsid w:val="0008030A"/>
    <w:rsid w:val="00081CBC"/>
    <w:rsid w:val="00083043"/>
    <w:rsid w:val="00083458"/>
    <w:rsid w:val="00083E0B"/>
    <w:rsid w:val="00084D64"/>
    <w:rsid w:val="00084EFD"/>
    <w:rsid w:val="00084F38"/>
    <w:rsid w:val="000860D3"/>
    <w:rsid w:val="00087070"/>
    <w:rsid w:val="0008720B"/>
    <w:rsid w:val="0008759A"/>
    <w:rsid w:val="00090433"/>
    <w:rsid w:val="00091119"/>
    <w:rsid w:val="000927DC"/>
    <w:rsid w:val="00092A0E"/>
    <w:rsid w:val="000931F9"/>
    <w:rsid w:val="000940D7"/>
    <w:rsid w:val="000951A2"/>
    <w:rsid w:val="0009531C"/>
    <w:rsid w:val="00095BC6"/>
    <w:rsid w:val="0009625B"/>
    <w:rsid w:val="0009694B"/>
    <w:rsid w:val="00097173"/>
    <w:rsid w:val="000A1163"/>
    <w:rsid w:val="000A1F55"/>
    <w:rsid w:val="000A3CBE"/>
    <w:rsid w:val="000A4B62"/>
    <w:rsid w:val="000A4D9F"/>
    <w:rsid w:val="000A567E"/>
    <w:rsid w:val="000A6969"/>
    <w:rsid w:val="000A75BC"/>
    <w:rsid w:val="000B093A"/>
    <w:rsid w:val="000B0CA9"/>
    <w:rsid w:val="000B1668"/>
    <w:rsid w:val="000B1794"/>
    <w:rsid w:val="000B1ADB"/>
    <w:rsid w:val="000B2CF1"/>
    <w:rsid w:val="000B2E75"/>
    <w:rsid w:val="000B33FF"/>
    <w:rsid w:val="000B3A4A"/>
    <w:rsid w:val="000B44C2"/>
    <w:rsid w:val="000B46D2"/>
    <w:rsid w:val="000B60B1"/>
    <w:rsid w:val="000B7CC1"/>
    <w:rsid w:val="000C1103"/>
    <w:rsid w:val="000C3363"/>
    <w:rsid w:val="000C36DB"/>
    <w:rsid w:val="000C52B3"/>
    <w:rsid w:val="000C5A2D"/>
    <w:rsid w:val="000C5F33"/>
    <w:rsid w:val="000C675E"/>
    <w:rsid w:val="000D0B04"/>
    <w:rsid w:val="000D0E8B"/>
    <w:rsid w:val="000D0F87"/>
    <w:rsid w:val="000D15C8"/>
    <w:rsid w:val="000D18D4"/>
    <w:rsid w:val="000D2190"/>
    <w:rsid w:val="000D232E"/>
    <w:rsid w:val="000D4772"/>
    <w:rsid w:val="000D6CB3"/>
    <w:rsid w:val="000D7524"/>
    <w:rsid w:val="000D78FF"/>
    <w:rsid w:val="000D7F5C"/>
    <w:rsid w:val="000E39EE"/>
    <w:rsid w:val="000E5A01"/>
    <w:rsid w:val="000E60C8"/>
    <w:rsid w:val="000E688D"/>
    <w:rsid w:val="000E69CF"/>
    <w:rsid w:val="000E7F88"/>
    <w:rsid w:val="000F144F"/>
    <w:rsid w:val="000F1CF1"/>
    <w:rsid w:val="000F4FA0"/>
    <w:rsid w:val="000F5585"/>
    <w:rsid w:val="000F5A01"/>
    <w:rsid w:val="000F64B7"/>
    <w:rsid w:val="000F73DB"/>
    <w:rsid w:val="000F76DC"/>
    <w:rsid w:val="000F7E82"/>
    <w:rsid w:val="00101859"/>
    <w:rsid w:val="001024DF"/>
    <w:rsid w:val="0010456E"/>
    <w:rsid w:val="00105276"/>
    <w:rsid w:val="0010579F"/>
    <w:rsid w:val="00105E0A"/>
    <w:rsid w:val="001060B4"/>
    <w:rsid w:val="00110FBF"/>
    <w:rsid w:val="0011173D"/>
    <w:rsid w:val="00114443"/>
    <w:rsid w:val="001145EE"/>
    <w:rsid w:val="001155C1"/>
    <w:rsid w:val="00115813"/>
    <w:rsid w:val="00117974"/>
    <w:rsid w:val="0012192A"/>
    <w:rsid w:val="00122001"/>
    <w:rsid w:val="0012323A"/>
    <w:rsid w:val="001236CE"/>
    <w:rsid w:val="00125566"/>
    <w:rsid w:val="001259BD"/>
    <w:rsid w:val="00127FDF"/>
    <w:rsid w:val="001303F9"/>
    <w:rsid w:val="001308B9"/>
    <w:rsid w:val="00132BDB"/>
    <w:rsid w:val="00133E34"/>
    <w:rsid w:val="001345B9"/>
    <w:rsid w:val="0013579B"/>
    <w:rsid w:val="001361CE"/>
    <w:rsid w:val="00136FEC"/>
    <w:rsid w:val="0014183B"/>
    <w:rsid w:val="001418E2"/>
    <w:rsid w:val="00143E8F"/>
    <w:rsid w:val="0014422B"/>
    <w:rsid w:val="00144570"/>
    <w:rsid w:val="0014458E"/>
    <w:rsid w:val="001449F6"/>
    <w:rsid w:val="00144FB5"/>
    <w:rsid w:val="00145C36"/>
    <w:rsid w:val="00146C0B"/>
    <w:rsid w:val="00146C80"/>
    <w:rsid w:val="001504EC"/>
    <w:rsid w:val="0015246F"/>
    <w:rsid w:val="001531B6"/>
    <w:rsid w:val="00154102"/>
    <w:rsid w:val="00154611"/>
    <w:rsid w:val="00155464"/>
    <w:rsid w:val="001572E7"/>
    <w:rsid w:val="001573B8"/>
    <w:rsid w:val="00160896"/>
    <w:rsid w:val="00161DA2"/>
    <w:rsid w:val="00162D95"/>
    <w:rsid w:val="0016389D"/>
    <w:rsid w:val="00163A70"/>
    <w:rsid w:val="00164706"/>
    <w:rsid w:val="0016485C"/>
    <w:rsid w:val="00170156"/>
    <w:rsid w:val="00170FE6"/>
    <w:rsid w:val="00171423"/>
    <w:rsid w:val="00172150"/>
    <w:rsid w:val="00172B96"/>
    <w:rsid w:val="00172FED"/>
    <w:rsid w:val="001733D9"/>
    <w:rsid w:val="00176155"/>
    <w:rsid w:val="00176797"/>
    <w:rsid w:val="00176A2E"/>
    <w:rsid w:val="00176C43"/>
    <w:rsid w:val="00176F72"/>
    <w:rsid w:val="0017727D"/>
    <w:rsid w:val="00177444"/>
    <w:rsid w:val="00177CE1"/>
    <w:rsid w:val="00180D95"/>
    <w:rsid w:val="00181C92"/>
    <w:rsid w:val="00181D1A"/>
    <w:rsid w:val="00181D56"/>
    <w:rsid w:val="00182CBE"/>
    <w:rsid w:val="001844FF"/>
    <w:rsid w:val="00184F99"/>
    <w:rsid w:val="00185C1F"/>
    <w:rsid w:val="00185E31"/>
    <w:rsid w:val="001867A2"/>
    <w:rsid w:val="00186D58"/>
    <w:rsid w:val="00187622"/>
    <w:rsid w:val="00187A3A"/>
    <w:rsid w:val="00187D27"/>
    <w:rsid w:val="00191F92"/>
    <w:rsid w:val="00192145"/>
    <w:rsid w:val="00192478"/>
    <w:rsid w:val="00192566"/>
    <w:rsid w:val="001932A5"/>
    <w:rsid w:val="00194A02"/>
    <w:rsid w:val="00195B0D"/>
    <w:rsid w:val="00196203"/>
    <w:rsid w:val="001964E8"/>
    <w:rsid w:val="00196E00"/>
    <w:rsid w:val="001A22AF"/>
    <w:rsid w:val="001A2F0B"/>
    <w:rsid w:val="001A37F7"/>
    <w:rsid w:val="001A4180"/>
    <w:rsid w:val="001A419B"/>
    <w:rsid w:val="001A5D04"/>
    <w:rsid w:val="001A6031"/>
    <w:rsid w:val="001A6116"/>
    <w:rsid w:val="001A7531"/>
    <w:rsid w:val="001A7639"/>
    <w:rsid w:val="001A7947"/>
    <w:rsid w:val="001B0168"/>
    <w:rsid w:val="001B2A0A"/>
    <w:rsid w:val="001B2BE2"/>
    <w:rsid w:val="001B3CB2"/>
    <w:rsid w:val="001B4512"/>
    <w:rsid w:val="001B6943"/>
    <w:rsid w:val="001B7AE3"/>
    <w:rsid w:val="001B7D3B"/>
    <w:rsid w:val="001C06B0"/>
    <w:rsid w:val="001C0C90"/>
    <w:rsid w:val="001C0D02"/>
    <w:rsid w:val="001C1C18"/>
    <w:rsid w:val="001C2B86"/>
    <w:rsid w:val="001C338D"/>
    <w:rsid w:val="001C4642"/>
    <w:rsid w:val="001C60DB"/>
    <w:rsid w:val="001C6B76"/>
    <w:rsid w:val="001C75CB"/>
    <w:rsid w:val="001C7719"/>
    <w:rsid w:val="001D0478"/>
    <w:rsid w:val="001D0C7E"/>
    <w:rsid w:val="001D1610"/>
    <w:rsid w:val="001D2047"/>
    <w:rsid w:val="001D3865"/>
    <w:rsid w:val="001D3A0A"/>
    <w:rsid w:val="001D4B7F"/>
    <w:rsid w:val="001D5972"/>
    <w:rsid w:val="001D64A7"/>
    <w:rsid w:val="001E0067"/>
    <w:rsid w:val="001E024D"/>
    <w:rsid w:val="001E034A"/>
    <w:rsid w:val="001E11D7"/>
    <w:rsid w:val="001E1A24"/>
    <w:rsid w:val="001E237B"/>
    <w:rsid w:val="001E2FED"/>
    <w:rsid w:val="001E30BC"/>
    <w:rsid w:val="001E37EB"/>
    <w:rsid w:val="001E60F7"/>
    <w:rsid w:val="001E7954"/>
    <w:rsid w:val="001F019F"/>
    <w:rsid w:val="001F06A0"/>
    <w:rsid w:val="001F0F01"/>
    <w:rsid w:val="001F17A7"/>
    <w:rsid w:val="001F227B"/>
    <w:rsid w:val="001F2DAA"/>
    <w:rsid w:val="001F301A"/>
    <w:rsid w:val="001F7CEE"/>
    <w:rsid w:val="00201113"/>
    <w:rsid w:val="002041DB"/>
    <w:rsid w:val="00204D18"/>
    <w:rsid w:val="002054A6"/>
    <w:rsid w:val="00205F37"/>
    <w:rsid w:val="0021173A"/>
    <w:rsid w:val="00211861"/>
    <w:rsid w:val="0021201D"/>
    <w:rsid w:val="00212274"/>
    <w:rsid w:val="00213B78"/>
    <w:rsid w:val="00214E49"/>
    <w:rsid w:val="00215F64"/>
    <w:rsid w:val="002222C9"/>
    <w:rsid w:val="00223D9E"/>
    <w:rsid w:val="002240F6"/>
    <w:rsid w:val="002256C2"/>
    <w:rsid w:val="00225EC9"/>
    <w:rsid w:val="00227520"/>
    <w:rsid w:val="00230926"/>
    <w:rsid w:val="00231507"/>
    <w:rsid w:val="00233674"/>
    <w:rsid w:val="00234EDE"/>
    <w:rsid w:val="002358C7"/>
    <w:rsid w:val="00241812"/>
    <w:rsid w:val="0024241E"/>
    <w:rsid w:val="00242E9C"/>
    <w:rsid w:val="002439A6"/>
    <w:rsid w:val="002445E5"/>
    <w:rsid w:val="00244FE6"/>
    <w:rsid w:val="002450EE"/>
    <w:rsid w:val="002464EB"/>
    <w:rsid w:val="0024695D"/>
    <w:rsid w:val="00250093"/>
    <w:rsid w:val="00252ACF"/>
    <w:rsid w:val="00252B5F"/>
    <w:rsid w:val="00252DBD"/>
    <w:rsid w:val="00253A17"/>
    <w:rsid w:val="00254F2A"/>
    <w:rsid w:val="00255841"/>
    <w:rsid w:val="00256129"/>
    <w:rsid w:val="0025698B"/>
    <w:rsid w:val="00262358"/>
    <w:rsid w:val="0026288C"/>
    <w:rsid w:val="00262CE0"/>
    <w:rsid w:val="002653E0"/>
    <w:rsid w:val="00265F24"/>
    <w:rsid w:val="00266D61"/>
    <w:rsid w:val="00267E42"/>
    <w:rsid w:val="00270970"/>
    <w:rsid w:val="00271C78"/>
    <w:rsid w:val="00273832"/>
    <w:rsid w:val="00274613"/>
    <w:rsid w:val="00274651"/>
    <w:rsid w:val="002764DD"/>
    <w:rsid w:val="0027799D"/>
    <w:rsid w:val="00280B59"/>
    <w:rsid w:val="00280E5A"/>
    <w:rsid w:val="002817F5"/>
    <w:rsid w:val="00282E3C"/>
    <w:rsid w:val="00283CDE"/>
    <w:rsid w:val="00283F09"/>
    <w:rsid w:val="0028492B"/>
    <w:rsid w:val="00290139"/>
    <w:rsid w:val="002903C2"/>
    <w:rsid w:val="00290597"/>
    <w:rsid w:val="002908B4"/>
    <w:rsid w:val="00290DDE"/>
    <w:rsid w:val="002913CB"/>
    <w:rsid w:val="00291B62"/>
    <w:rsid w:val="00292BDF"/>
    <w:rsid w:val="002938DD"/>
    <w:rsid w:val="00294298"/>
    <w:rsid w:val="002954D7"/>
    <w:rsid w:val="00295D69"/>
    <w:rsid w:val="002961A2"/>
    <w:rsid w:val="002969DB"/>
    <w:rsid w:val="002A07DB"/>
    <w:rsid w:val="002A11B3"/>
    <w:rsid w:val="002A1257"/>
    <w:rsid w:val="002A404B"/>
    <w:rsid w:val="002A40DD"/>
    <w:rsid w:val="002A4BA5"/>
    <w:rsid w:val="002A595D"/>
    <w:rsid w:val="002A5D17"/>
    <w:rsid w:val="002A5DC1"/>
    <w:rsid w:val="002A63E6"/>
    <w:rsid w:val="002B0665"/>
    <w:rsid w:val="002B1941"/>
    <w:rsid w:val="002B1D53"/>
    <w:rsid w:val="002B1DBD"/>
    <w:rsid w:val="002B4271"/>
    <w:rsid w:val="002B4DCD"/>
    <w:rsid w:val="002B4EF2"/>
    <w:rsid w:val="002B5455"/>
    <w:rsid w:val="002B59EC"/>
    <w:rsid w:val="002B61CE"/>
    <w:rsid w:val="002B6494"/>
    <w:rsid w:val="002B792D"/>
    <w:rsid w:val="002C0041"/>
    <w:rsid w:val="002C11BB"/>
    <w:rsid w:val="002C31B7"/>
    <w:rsid w:val="002C3F9A"/>
    <w:rsid w:val="002C4433"/>
    <w:rsid w:val="002C4B18"/>
    <w:rsid w:val="002C5526"/>
    <w:rsid w:val="002C603E"/>
    <w:rsid w:val="002C67BF"/>
    <w:rsid w:val="002C75F0"/>
    <w:rsid w:val="002C7F5A"/>
    <w:rsid w:val="002D0C44"/>
    <w:rsid w:val="002D0CD8"/>
    <w:rsid w:val="002D1C19"/>
    <w:rsid w:val="002D26D5"/>
    <w:rsid w:val="002D2F8E"/>
    <w:rsid w:val="002D30A1"/>
    <w:rsid w:val="002D49C2"/>
    <w:rsid w:val="002D4ABF"/>
    <w:rsid w:val="002D6179"/>
    <w:rsid w:val="002E0637"/>
    <w:rsid w:val="002E09EA"/>
    <w:rsid w:val="002E0BDE"/>
    <w:rsid w:val="002E25BA"/>
    <w:rsid w:val="002E3307"/>
    <w:rsid w:val="002E346D"/>
    <w:rsid w:val="002E37AB"/>
    <w:rsid w:val="002E3E63"/>
    <w:rsid w:val="002E4783"/>
    <w:rsid w:val="002E5694"/>
    <w:rsid w:val="002E5BF6"/>
    <w:rsid w:val="002E6002"/>
    <w:rsid w:val="002E63AF"/>
    <w:rsid w:val="002E700B"/>
    <w:rsid w:val="002E76EC"/>
    <w:rsid w:val="002F038C"/>
    <w:rsid w:val="002F03D5"/>
    <w:rsid w:val="002F13C7"/>
    <w:rsid w:val="002F1508"/>
    <w:rsid w:val="002F1952"/>
    <w:rsid w:val="002F286E"/>
    <w:rsid w:val="002F35AA"/>
    <w:rsid w:val="002F3E73"/>
    <w:rsid w:val="002F651B"/>
    <w:rsid w:val="003008D5"/>
    <w:rsid w:val="00300AFA"/>
    <w:rsid w:val="00301183"/>
    <w:rsid w:val="003015A1"/>
    <w:rsid w:val="00301AF0"/>
    <w:rsid w:val="0030333E"/>
    <w:rsid w:val="00303D29"/>
    <w:rsid w:val="00303E12"/>
    <w:rsid w:val="003048C1"/>
    <w:rsid w:val="00305ADF"/>
    <w:rsid w:val="003065EA"/>
    <w:rsid w:val="00307678"/>
    <w:rsid w:val="00307DA0"/>
    <w:rsid w:val="003104B9"/>
    <w:rsid w:val="0031109D"/>
    <w:rsid w:val="00312771"/>
    <w:rsid w:val="003131B9"/>
    <w:rsid w:val="0031596E"/>
    <w:rsid w:val="0031671A"/>
    <w:rsid w:val="00316D56"/>
    <w:rsid w:val="00320928"/>
    <w:rsid w:val="00320C4C"/>
    <w:rsid w:val="00320D31"/>
    <w:rsid w:val="00321049"/>
    <w:rsid w:val="0032171F"/>
    <w:rsid w:val="00321CA8"/>
    <w:rsid w:val="0032221B"/>
    <w:rsid w:val="00322A5D"/>
    <w:rsid w:val="00323235"/>
    <w:rsid w:val="0032379F"/>
    <w:rsid w:val="00323A8F"/>
    <w:rsid w:val="00324355"/>
    <w:rsid w:val="003247A4"/>
    <w:rsid w:val="00325454"/>
    <w:rsid w:val="003312E2"/>
    <w:rsid w:val="00333159"/>
    <w:rsid w:val="00333729"/>
    <w:rsid w:val="00334989"/>
    <w:rsid w:val="00335361"/>
    <w:rsid w:val="00335BAA"/>
    <w:rsid w:val="00336A7C"/>
    <w:rsid w:val="00337935"/>
    <w:rsid w:val="00341007"/>
    <w:rsid w:val="003412CC"/>
    <w:rsid w:val="00341B7A"/>
    <w:rsid w:val="00343A77"/>
    <w:rsid w:val="00344C23"/>
    <w:rsid w:val="00344D33"/>
    <w:rsid w:val="00345353"/>
    <w:rsid w:val="00345672"/>
    <w:rsid w:val="00346E6B"/>
    <w:rsid w:val="0034719F"/>
    <w:rsid w:val="003477D5"/>
    <w:rsid w:val="00350246"/>
    <w:rsid w:val="00350555"/>
    <w:rsid w:val="00350A21"/>
    <w:rsid w:val="0035294F"/>
    <w:rsid w:val="00352BCB"/>
    <w:rsid w:val="003542DC"/>
    <w:rsid w:val="00354C2C"/>
    <w:rsid w:val="00355673"/>
    <w:rsid w:val="00355C03"/>
    <w:rsid w:val="00356BF6"/>
    <w:rsid w:val="0035745B"/>
    <w:rsid w:val="0036113F"/>
    <w:rsid w:val="00361452"/>
    <w:rsid w:val="00361AFD"/>
    <w:rsid w:val="0036276A"/>
    <w:rsid w:val="003636C2"/>
    <w:rsid w:val="00364EC5"/>
    <w:rsid w:val="00365BEB"/>
    <w:rsid w:val="00366617"/>
    <w:rsid w:val="00366FF7"/>
    <w:rsid w:val="00371267"/>
    <w:rsid w:val="0037334C"/>
    <w:rsid w:val="00373AF8"/>
    <w:rsid w:val="003763D9"/>
    <w:rsid w:val="003808CE"/>
    <w:rsid w:val="00380C8F"/>
    <w:rsid w:val="0038413F"/>
    <w:rsid w:val="0038480F"/>
    <w:rsid w:val="003861F5"/>
    <w:rsid w:val="00387646"/>
    <w:rsid w:val="00387CD7"/>
    <w:rsid w:val="0039020F"/>
    <w:rsid w:val="00390AFF"/>
    <w:rsid w:val="003911EF"/>
    <w:rsid w:val="00391969"/>
    <w:rsid w:val="00391B02"/>
    <w:rsid w:val="003921A3"/>
    <w:rsid w:val="003946D9"/>
    <w:rsid w:val="00397663"/>
    <w:rsid w:val="003A196B"/>
    <w:rsid w:val="003A4A32"/>
    <w:rsid w:val="003A64FF"/>
    <w:rsid w:val="003B0051"/>
    <w:rsid w:val="003B33A4"/>
    <w:rsid w:val="003B34CC"/>
    <w:rsid w:val="003B4EB5"/>
    <w:rsid w:val="003B53C2"/>
    <w:rsid w:val="003B6664"/>
    <w:rsid w:val="003B66F9"/>
    <w:rsid w:val="003B6703"/>
    <w:rsid w:val="003C0DD5"/>
    <w:rsid w:val="003C18FD"/>
    <w:rsid w:val="003C1941"/>
    <w:rsid w:val="003C29EC"/>
    <w:rsid w:val="003C31DE"/>
    <w:rsid w:val="003C3EB2"/>
    <w:rsid w:val="003C51A8"/>
    <w:rsid w:val="003C7DAA"/>
    <w:rsid w:val="003D0A38"/>
    <w:rsid w:val="003D1326"/>
    <w:rsid w:val="003D3192"/>
    <w:rsid w:val="003D57EE"/>
    <w:rsid w:val="003D5955"/>
    <w:rsid w:val="003D6805"/>
    <w:rsid w:val="003D7A78"/>
    <w:rsid w:val="003E027B"/>
    <w:rsid w:val="003E3107"/>
    <w:rsid w:val="003E3F81"/>
    <w:rsid w:val="003E43D6"/>
    <w:rsid w:val="003E7831"/>
    <w:rsid w:val="003F0B32"/>
    <w:rsid w:val="003F0F7C"/>
    <w:rsid w:val="003F2516"/>
    <w:rsid w:val="003F2D59"/>
    <w:rsid w:val="003F31AD"/>
    <w:rsid w:val="003F3A3C"/>
    <w:rsid w:val="003F3B5F"/>
    <w:rsid w:val="003F4881"/>
    <w:rsid w:val="003F6237"/>
    <w:rsid w:val="003F62F5"/>
    <w:rsid w:val="003F6E7A"/>
    <w:rsid w:val="003F6FD2"/>
    <w:rsid w:val="003F79F1"/>
    <w:rsid w:val="0040249C"/>
    <w:rsid w:val="00402B51"/>
    <w:rsid w:val="00402D3C"/>
    <w:rsid w:val="00402E17"/>
    <w:rsid w:val="0040362B"/>
    <w:rsid w:val="00404067"/>
    <w:rsid w:val="004042A3"/>
    <w:rsid w:val="004067B3"/>
    <w:rsid w:val="00406993"/>
    <w:rsid w:val="00406CDB"/>
    <w:rsid w:val="00407998"/>
    <w:rsid w:val="00407B33"/>
    <w:rsid w:val="004104B8"/>
    <w:rsid w:val="00410B25"/>
    <w:rsid w:val="00411DF6"/>
    <w:rsid w:val="00412E20"/>
    <w:rsid w:val="00412F7C"/>
    <w:rsid w:val="00414258"/>
    <w:rsid w:val="00414E5A"/>
    <w:rsid w:val="004150CA"/>
    <w:rsid w:val="004159E7"/>
    <w:rsid w:val="0041673F"/>
    <w:rsid w:val="004171E8"/>
    <w:rsid w:val="00417271"/>
    <w:rsid w:val="00417EE0"/>
    <w:rsid w:val="0042081D"/>
    <w:rsid w:val="00420A13"/>
    <w:rsid w:val="004216D7"/>
    <w:rsid w:val="00423B59"/>
    <w:rsid w:val="00424C54"/>
    <w:rsid w:val="004258D7"/>
    <w:rsid w:val="00427D16"/>
    <w:rsid w:val="00427D4B"/>
    <w:rsid w:val="00430ABD"/>
    <w:rsid w:val="00431F42"/>
    <w:rsid w:val="0043273F"/>
    <w:rsid w:val="00432774"/>
    <w:rsid w:val="00433261"/>
    <w:rsid w:val="0043625E"/>
    <w:rsid w:val="00436A67"/>
    <w:rsid w:val="00436C5D"/>
    <w:rsid w:val="004370A9"/>
    <w:rsid w:val="004371CA"/>
    <w:rsid w:val="004376FD"/>
    <w:rsid w:val="0044009F"/>
    <w:rsid w:val="00441189"/>
    <w:rsid w:val="00441A9A"/>
    <w:rsid w:val="00443C3C"/>
    <w:rsid w:val="00444E5F"/>
    <w:rsid w:val="004463CD"/>
    <w:rsid w:val="00446640"/>
    <w:rsid w:val="00447077"/>
    <w:rsid w:val="004511B9"/>
    <w:rsid w:val="0045201C"/>
    <w:rsid w:val="004530AB"/>
    <w:rsid w:val="004533D3"/>
    <w:rsid w:val="004534D0"/>
    <w:rsid w:val="004543EB"/>
    <w:rsid w:val="00455394"/>
    <w:rsid w:val="00455CA9"/>
    <w:rsid w:val="004563C4"/>
    <w:rsid w:val="0046044C"/>
    <w:rsid w:val="004627D2"/>
    <w:rsid w:val="00462BF6"/>
    <w:rsid w:val="00463397"/>
    <w:rsid w:val="00463C1F"/>
    <w:rsid w:val="004654B6"/>
    <w:rsid w:val="004654D6"/>
    <w:rsid w:val="0046679D"/>
    <w:rsid w:val="00470B9C"/>
    <w:rsid w:val="00470C9B"/>
    <w:rsid w:val="0047162C"/>
    <w:rsid w:val="00471976"/>
    <w:rsid w:val="00473B57"/>
    <w:rsid w:val="0047456D"/>
    <w:rsid w:val="00474676"/>
    <w:rsid w:val="00474AFC"/>
    <w:rsid w:val="00475125"/>
    <w:rsid w:val="00477036"/>
    <w:rsid w:val="00477B77"/>
    <w:rsid w:val="00480E3F"/>
    <w:rsid w:val="0048244A"/>
    <w:rsid w:val="00486BE2"/>
    <w:rsid w:val="004923B4"/>
    <w:rsid w:val="00492E19"/>
    <w:rsid w:val="00494EFB"/>
    <w:rsid w:val="0049565F"/>
    <w:rsid w:val="00496BAD"/>
    <w:rsid w:val="004A00BF"/>
    <w:rsid w:val="004A0782"/>
    <w:rsid w:val="004A0A2E"/>
    <w:rsid w:val="004A0CE3"/>
    <w:rsid w:val="004A13D1"/>
    <w:rsid w:val="004A14AA"/>
    <w:rsid w:val="004A19FB"/>
    <w:rsid w:val="004A1CFD"/>
    <w:rsid w:val="004A1EC3"/>
    <w:rsid w:val="004A20FF"/>
    <w:rsid w:val="004A2583"/>
    <w:rsid w:val="004A2AF8"/>
    <w:rsid w:val="004A2BD5"/>
    <w:rsid w:val="004A5604"/>
    <w:rsid w:val="004A5C57"/>
    <w:rsid w:val="004A5CAC"/>
    <w:rsid w:val="004A64FA"/>
    <w:rsid w:val="004A653B"/>
    <w:rsid w:val="004A65ED"/>
    <w:rsid w:val="004A750C"/>
    <w:rsid w:val="004A7794"/>
    <w:rsid w:val="004B01DC"/>
    <w:rsid w:val="004B09D2"/>
    <w:rsid w:val="004B1325"/>
    <w:rsid w:val="004B29F7"/>
    <w:rsid w:val="004B343F"/>
    <w:rsid w:val="004B3DA3"/>
    <w:rsid w:val="004B41DA"/>
    <w:rsid w:val="004B5D81"/>
    <w:rsid w:val="004B74E6"/>
    <w:rsid w:val="004C0D75"/>
    <w:rsid w:val="004C250D"/>
    <w:rsid w:val="004C2535"/>
    <w:rsid w:val="004C2D88"/>
    <w:rsid w:val="004C41B1"/>
    <w:rsid w:val="004C445F"/>
    <w:rsid w:val="004C54A6"/>
    <w:rsid w:val="004C7097"/>
    <w:rsid w:val="004C764C"/>
    <w:rsid w:val="004D0FDC"/>
    <w:rsid w:val="004D14D8"/>
    <w:rsid w:val="004D2228"/>
    <w:rsid w:val="004D2F87"/>
    <w:rsid w:val="004D59E9"/>
    <w:rsid w:val="004D77F0"/>
    <w:rsid w:val="004E0AAD"/>
    <w:rsid w:val="004E1CEB"/>
    <w:rsid w:val="004E1D38"/>
    <w:rsid w:val="004E209F"/>
    <w:rsid w:val="004E257B"/>
    <w:rsid w:val="004E27B0"/>
    <w:rsid w:val="004E2CB1"/>
    <w:rsid w:val="004E33E4"/>
    <w:rsid w:val="004E5525"/>
    <w:rsid w:val="004E61E3"/>
    <w:rsid w:val="004E7BE2"/>
    <w:rsid w:val="004F1E31"/>
    <w:rsid w:val="004F4967"/>
    <w:rsid w:val="004F4E04"/>
    <w:rsid w:val="004F5259"/>
    <w:rsid w:val="004F5E59"/>
    <w:rsid w:val="004F7015"/>
    <w:rsid w:val="004F7489"/>
    <w:rsid w:val="004F7C2D"/>
    <w:rsid w:val="005006B7"/>
    <w:rsid w:val="005012F0"/>
    <w:rsid w:val="00501330"/>
    <w:rsid w:val="00502AC7"/>
    <w:rsid w:val="00502D53"/>
    <w:rsid w:val="00502E0B"/>
    <w:rsid w:val="00502ECB"/>
    <w:rsid w:val="005044A5"/>
    <w:rsid w:val="005045EC"/>
    <w:rsid w:val="00504AC0"/>
    <w:rsid w:val="00504AF0"/>
    <w:rsid w:val="00505226"/>
    <w:rsid w:val="005053A0"/>
    <w:rsid w:val="00505A98"/>
    <w:rsid w:val="005060F5"/>
    <w:rsid w:val="00506A86"/>
    <w:rsid w:val="00507008"/>
    <w:rsid w:val="005074F1"/>
    <w:rsid w:val="005078FA"/>
    <w:rsid w:val="00507EA1"/>
    <w:rsid w:val="005110EF"/>
    <w:rsid w:val="00511C0C"/>
    <w:rsid w:val="00512C74"/>
    <w:rsid w:val="005136A3"/>
    <w:rsid w:val="0051419D"/>
    <w:rsid w:val="00514762"/>
    <w:rsid w:val="0051514F"/>
    <w:rsid w:val="00516B94"/>
    <w:rsid w:val="00516BA4"/>
    <w:rsid w:val="00516DAF"/>
    <w:rsid w:val="005212D4"/>
    <w:rsid w:val="00521AF5"/>
    <w:rsid w:val="005236AD"/>
    <w:rsid w:val="00523CDB"/>
    <w:rsid w:val="00523EEB"/>
    <w:rsid w:val="00524747"/>
    <w:rsid w:val="00525316"/>
    <w:rsid w:val="005273FA"/>
    <w:rsid w:val="00527402"/>
    <w:rsid w:val="00533EAB"/>
    <w:rsid w:val="00535D03"/>
    <w:rsid w:val="00537289"/>
    <w:rsid w:val="00537A4E"/>
    <w:rsid w:val="00540707"/>
    <w:rsid w:val="00540900"/>
    <w:rsid w:val="00540E50"/>
    <w:rsid w:val="00541AF5"/>
    <w:rsid w:val="0054327D"/>
    <w:rsid w:val="00544504"/>
    <w:rsid w:val="005459E4"/>
    <w:rsid w:val="005464E9"/>
    <w:rsid w:val="00546CF4"/>
    <w:rsid w:val="00546F9E"/>
    <w:rsid w:val="00547981"/>
    <w:rsid w:val="005508CA"/>
    <w:rsid w:val="00550AC6"/>
    <w:rsid w:val="00550E5B"/>
    <w:rsid w:val="005512F3"/>
    <w:rsid w:val="005529AE"/>
    <w:rsid w:val="00553119"/>
    <w:rsid w:val="00553C90"/>
    <w:rsid w:val="00553DC8"/>
    <w:rsid w:val="00554558"/>
    <w:rsid w:val="00555C95"/>
    <w:rsid w:val="00556630"/>
    <w:rsid w:val="0055663B"/>
    <w:rsid w:val="0055700E"/>
    <w:rsid w:val="00557BFF"/>
    <w:rsid w:val="00560800"/>
    <w:rsid w:val="00560B15"/>
    <w:rsid w:val="005646A7"/>
    <w:rsid w:val="00564B70"/>
    <w:rsid w:val="00565A48"/>
    <w:rsid w:val="00567225"/>
    <w:rsid w:val="00570127"/>
    <w:rsid w:val="00570C13"/>
    <w:rsid w:val="00571DD1"/>
    <w:rsid w:val="0057288E"/>
    <w:rsid w:val="00572FA2"/>
    <w:rsid w:val="0057337B"/>
    <w:rsid w:val="005739E8"/>
    <w:rsid w:val="0057535E"/>
    <w:rsid w:val="00577F0E"/>
    <w:rsid w:val="0058060E"/>
    <w:rsid w:val="005808CC"/>
    <w:rsid w:val="005815ED"/>
    <w:rsid w:val="005816F8"/>
    <w:rsid w:val="00581DB1"/>
    <w:rsid w:val="00582B0E"/>
    <w:rsid w:val="005830D6"/>
    <w:rsid w:val="00585F64"/>
    <w:rsid w:val="00585FD6"/>
    <w:rsid w:val="0058604B"/>
    <w:rsid w:val="005865F9"/>
    <w:rsid w:val="005865FF"/>
    <w:rsid w:val="00586766"/>
    <w:rsid w:val="00586942"/>
    <w:rsid w:val="00586E90"/>
    <w:rsid w:val="00587EC9"/>
    <w:rsid w:val="00587FE0"/>
    <w:rsid w:val="0059100C"/>
    <w:rsid w:val="00593351"/>
    <w:rsid w:val="005939D7"/>
    <w:rsid w:val="00594C99"/>
    <w:rsid w:val="005971FA"/>
    <w:rsid w:val="00597C0A"/>
    <w:rsid w:val="005A038E"/>
    <w:rsid w:val="005A1696"/>
    <w:rsid w:val="005A1E9E"/>
    <w:rsid w:val="005A216A"/>
    <w:rsid w:val="005A308C"/>
    <w:rsid w:val="005A4512"/>
    <w:rsid w:val="005A4FE4"/>
    <w:rsid w:val="005A761E"/>
    <w:rsid w:val="005B0E97"/>
    <w:rsid w:val="005B27AA"/>
    <w:rsid w:val="005B36B7"/>
    <w:rsid w:val="005B3ED3"/>
    <w:rsid w:val="005B4BA1"/>
    <w:rsid w:val="005B6242"/>
    <w:rsid w:val="005B7E82"/>
    <w:rsid w:val="005C210D"/>
    <w:rsid w:val="005C2C01"/>
    <w:rsid w:val="005C320E"/>
    <w:rsid w:val="005C386B"/>
    <w:rsid w:val="005C3BC4"/>
    <w:rsid w:val="005C4CFA"/>
    <w:rsid w:val="005C67F0"/>
    <w:rsid w:val="005C7CF3"/>
    <w:rsid w:val="005C7DE4"/>
    <w:rsid w:val="005D027A"/>
    <w:rsid w:val="005D06D6"/>
    <w:rsid w:val="005D1068"/>
    <w:rsid w:val="005D1216"/>
    <w:rsid w:val="005D1E7B"/>
    <w:rsid w:val="005D22B4"/>
    <w:rsid w:val="005D2550"/>
    <w:rsid w:val="005D2CBA"/>
    <w:rsid w:val="005D3C25"/>
    <w:rsid w:val="005D4D59"/>
    <w:rsid w:val="005D626A"/>
    <w:rsid w:val="005D65FC"/>
    <w:rsid w:val="005D70F4"/>
    <w:rsid w:val="005D747F"/>
    <w:rsid w:val="005D7F2D"/>
    <w:rsid w:val="005E0F30"/>
    <w:rsid w:val="005E145B"/>
    <w:rsid w:val="005E29D4"/>
    <w:rsid w:val="005E2C95"/>
    <w:rsid w:val="005E4304"/>
    <w:rsid w:val="005E5557"/>
    <w:rsid w:val="005E591C"/>
    <w:rsid w:val="005E75FF"/>
    <w:rsid w:val="005E77F2"/>
    <w:rsid w:val="005E7D85"/>
    <w:rsid w:val="005F062A"/>
    <w:rsid w:val="005F0A8F"/>
    <w:rsid w:val="005F18FE"/>
    <w:rsid w:val="005F1B16"/>
    <w:rsid w:val="005F2189"/>
    <w:rsid w:val="005F43E7"/>
    <w:rsid w:val="005F6066"/>
    <w:rsid w:val="005F6270"/>
    <w:rsid w:val="005F7940"/>
    <w:rsid w:val="006016C8"/>
    <w:rsid w:val="006021B2"/>
    <w:rsid w:val="00602304"/>
    <w:rsid w:val="00603818"/>
    <w:rsid w:val="006047F8"/>
    <w:rsid w:val="00604D98"/>
    <w:rsid w:val="0060751F"/>
    <w:rsid w:val="006076BD"/>
    <w:rsid w:val="006125DC"/>
    <w:rsid w:val="00612EDA"/>
    <w:rsid w:val="0061309E"/>
    <w:rsid w:val="006137F7"/>
    <w:rsid w:val="00613A56"/>
    <w:rsid w:val="006144CB"/>
    <w:rsid w:val="006154C5"/>
    <w:rsid w:val="00616CB3"/>
    <w:rsid w:val="00616DDD"/>
    <w:rsid w:val="00617556"/>
    <w:rsid w:val="0061782C"/>
    <w:rsid w:val="0062138B"/>
    <w:rsid w:val="006215D0"/>
    <w:rsid w:val="00623062"/>
    <w:rsid w:val="00623BBE"/>
    <w:rsid w:val="006274E9"/>
    <w:rsid w:val="006275F8"/>
    <w:rsid w:val="00627D8A"/>
    <w:rsid w:val="00631CB8"/>
    <w:rsid w:val="00632533"/>
    <w:rsid w:val="00633A5E"/>
    <w:rsid w:val="00634E27"/>
    <w:rsid w:val="00635532"/>
    <w:rsid w:val="00635551"/>
    <w:rsid w:val="00635AAF"/>
    <w:rsid w:val="006403AC"/>
    <w:rsid w:val="006407B7"/>
    <w:rsid w:val="0064126A"/>
    <w:rsid w:val="006417C9"/>
    <w:rsid w:val="0064251A"/>
    <w:rsid w:val="00642D7E"/>
    <w:rsid w:val="006434C6"/>
    <w:rsid w:val="00644515"/>
    <w:rsid w:val="00644A01"/>
    <w:rsid w:val="00645F6F"/>
    <w:rsid w:val="00646A95"/>
    <w:rsid w:val="00647975"/>
    <w:rsid w:val="00650DCB"/>
    <w:rsid w:val="0065120D"/>
    <w:rsid w:val="006521CB"/>
    <w:rsid w:val="006521DB"/>
    <w:rsid w:val="0065324F"/>
    <w:rsid w:val="00653C8F"/>
    <w:rsid w:val="006553D0"/>
    <w:rsid w:val="00655573"/>
    <w:rsid w:val="006612FB"/>
    <w:rsid w:val="006619D6"/>
    <w:rsid w:val="00661CCC"/>
    <w:rsid w:val="006620B0"/>
    <w:rsid w:val="00663804"/>
    <w:rsid w:val="0066384A"/>
    <w:rsid w:val="00664EA6"/>
    <w:rsid w:val="006653A7"/>
    <w:rsid w:val="0066779A"/>
    <w:rsid w:val="00667FB3"/>
    <w:rsid w:val="006719CD"/>
    <w:rsid w:val="00672A5A"/>
    <w:rsid w:val="006749FA"/>
    <w:rsid w:val="00676122"/>
    <w:rsid w:val="00676993"/>
    <w:rsid w:val="00676DCC"/>
    <w:rsid w:val="0067788A"/>
    <w:rsid w:val="00677BBD"/>
    <w:rsid w:val="0068228E"/>
    <w:rsid w:val="00683E2A"/>
    <w:rsid w:val="00683E6D"/>
    <w:rsid w:val="0068436E"/>
    <w:rsid w:val="006843D6"/>
    <w:rsid w:val="006844AC"/>
    <w:rsid w:val="0068686B"/>
    <w:rsid w:val="00687E82"/>
    <w:rsid w:val="00691176"/>
    <w:rsid w:val="00691C26"/>
    <w:rsid w:val="00692A44"/>
    <w:rsid w:val="00692AC3"/>
    <w:rsid w:val="00692CF6"/>
    <w:rsid w:val="00692FC0"/>
    <w:rsid w:val="0069636D"/>
    <w:rsid w:val="00696C04"/>
    <w:rsid w:val="00696D2E"/>
    <w:rsid w:val="00697D87"/>
    <w:rsid w:val="00697FBE"/>
    <w:rsid w:val="006A09E8"/>
    <w:rsid w:val="006A1127"/>
    <w:rsid w:val="006A35A1"/>
    <w:rsid w:val="006A4543"/>
    <w:rsid w:val="006A4871"/>
    <w:rsid w:val="006A524E"/>
    <w:rsid w:val="006A587C"/>
    <w:rsid w:val="006A5F07"/>
    <w:rsid w:val="006B1845"/>
    <w:rsid w:val="006B2D84"/>
    <w:rsid w:val="006B5B27"/>
    <w:rsid w:val="006C121D"/>
    <w:rsid w:val="006C1438"/>
    <w:rsid w:val="006C20C6"/>
    <w:rsid w:val="006C3AE1"/>
    <w:rsid w:val="006C4509"/>
    <w:rsid w:val="006C46B4"/>
    <w:rsid w:val="006C488E"/>
    <w:rsid w:val="006C567B"/>
    <w:rsid w:val="006C6C8C"/>
    <w:rsid w:val="006C77BA"/>
    <w:rsid w:val="006D14E7"/>
    <w:rsid w:val="006D1E0B"/>
    <w:rsid w:val="006D20BB"/>
    <w:rsid w:val="006D2D6C"/>
    <w:rsid w:val="006D4834"/>
    <w:rsid w:val="006D591F"/>
    <w:rsid w:val="006D6B52"/>
    <w:rsid w:val="006D7883"/>
    <w:rsid w:val="006D7A89"/>
    <w:rsid w:val="006D7D6C"/>
    <w:rsid w:val="006E0E0A"/>
    <w:rsid w:val="006E517F"/>
    <w:rsid w:val="006E5BB8"/>
    <w:rsid w:val="006E5CBE"/>
    <w:rsid w:val="006E5DFB"/>
    <w:rsid w:val="006E6186"/>
    <w:rsid w:val="006E6232"/>
    <w:rsid w:val="006E648B"/>
    <w:rsid w:val="006E7316"/>
    <w:rsid w:val="006F0A9C"/>
    <w:rsid w:val="006F0BE9"/>
    <w:rsid w:val="006F0C1E"/>
    <w:rsid w:val="006F1DAA"/>
    <w:rsid w:val="006F247C"/>
    <w:rsid w:val="006F2B82"/>
    <w:rsid w:val="006F3220"/>
    <w:rsid w:val="006F35C5"/>
    <w:rsid w:val="006F4F84"/>
    <w:rsid w:val="006F544E"/>
    <w:rsid w:val="007006A2"/>
    <w:rsid w:val="00701417"/>
    <w:rsid w:val="0070251D"/>
    <w:rsid w:val="00703F35"/>
    <w:rsid w:val="00704548"/>
    <w:rsid w:val="007048E3"/>
    <w:rsid w:val="00704BE5"/>
    <w:rsid w:val="0070507E"/>
    <w:rsid w:val="007052D2"/>
    <w:rsid w:val="007052FC"/>
    <w:rsid w:val="007059E4"/>
    <w:rsid w:val="00707CB7"/>
    <w:rsid w:val="007100E2"/>
    <w:rsid w:val="00710394"/>
    <w:rsid w:val="007110AC"/>
    <w:rsid w:val="00711271"/>
    <w:rsid w:val="007116C9"/>
    <w:rsid w:val="00712BE5"/>
    <w:rsid w:val="00713279"/>
    <w:rsid w:val="00713B7A"/>
    <w:rsid w:val="00714172"/>
    <w:rsid w:val="00714E44"/>
    <w:rsid w:val="00715053"/>
    <w:rsid w:val="00716307"/>
    <w:rsid w:val="00716924"/>
    <w:rsid w:val="007205CD"/>
    <w:rsid w:val="00720E5D"/>
    <w:rsid w:val="007210B5"/>
    <w:rsid w:val="00721666"/>
    <w:rsid w:val="00721B6A"/>
    <w:rsid w:val="007235FF"/>
    <w:rsid w:val="007236FA"/>
    <w:rsid w:val="00723E87"/>
    <w:rsid w:val="007247EE"/>
    <w:rsid w:val="00726B82"/>
    <w:rsid w:val="0073004D"/>
    <w:rsid w:val="007307D8"/>
    <w:rsid w:val="00730991"/>
    <w:rsid w:val="00732CCE"/>
    <w:rsid w:val="00734326"/>
    <w:rsid w:val="007348B7"/>
    <w:rsid w:val="007364D6"/>
    <w:rsid w:val="00736BD3"/>
    <w:rsid w:val="0073784B"/>
    <w:rsid w:val="007418B3"/>
    <w:rsid w:val="007434B1"/>
    <w:rsid w:val="00744A20"/>
    <w:rsid w:val="007461B1"/>
    <w:rsid w:val="007463BD"/>
    <w:rsid w:val="00746E39"/>
    <w:rsid w:val="00746F52"/>
    <w:rsid w:val="00750BB6"/>
    <w:rsid w:val="00750D5C"/>
    <w:rsid w:val="00751A2E"/>
    <w:rsid w:val="007535D0"/>
    <w:rsid w:val="00754D2A"/>
    <w:rsid w:val="007555D1"/>
    <w:rsid w:val="007556AF"/>
    <w:rsid w:val="007576EE"/>
    <w:rsid w:val="00760683"/>
    <w:rsid w:val="00760A20"/>
    <w:rsid w:val="00761D74"/>
    <w:rsid w:val="007631F9"/>
    <w:rsid w:val="00763C52"/>
    <w:rsid w:val="00766EF3"/>
    <w:rsid w:val="007671F2"/>
    <w:rsid w:val="00767D83"/>
    <w:rsid w:val="0077036B"/>
    <w:rsid w:val="007705E9"/>
    <w:rsid w:val="00770BC8"/>
    <w:rsid w:val="00771470"/>
    <w:rsid w:val="007739CB"/>
    <w:rsid w:val="00773DCD"/>
    <w:rsid w:val="00774E8C"/>
    <w:rsid w:val="007768C1"/>
    <w:rsid w:val="00780806"/>
    <w:rsid w:val="007817D9"/>
    <w:rsid w:val="00782EB6"/>
    <w:rsid w:val="007851AF"/>
    <w:rsid w:val="007854E8"/>
    <w:rsid w:val="007923D3"/>
    <w:rsid w:val="007930C0"/>
    <w:rsid w:val="00793571"/>
    <w:rsid w:val="00793C0D"/>
    <w:rsid w:val="00793ED6"/>
    <w:rsid w:val="00794C54"/>
    <w:rsid w:val="00794CB1"/>
    <w:rsid w:val="00794CDA"/>
    <w:rsid w:val="0079561A"/>
    <w:rsid w:val="00795993"/>
    <w:rsid w:val="00795AB1"/>
    <w:rsid w:val="0079645B"/>
    <w:rsid w:val="00797073"/>
    <w:rsid w:val="00797288"/>
    <w:rsid w:val="007974F7"/>
    <w:rsid w:val="00797DBC"/>
    <w:rsid w:val="007A14E9"/>
    <w:rsid w:val="007A1727"/>
    <w:rsid w:val="007A24F4"/>
    <w:rsid w:val="007A2A06"/>
    <w:rsid w:val="007A35C2"/>
    <w:rsid w:val="007A3831"/>
    <w:rsid w:val="007A436A"/>
    <w:rsid w:val="007A52A8"/>
    <w:rsid w:val="007A5B72"/>
    <w:rsid w:val="007A639D"/>
    <w:rsid w:val="007A7692"/>
    <w:rsid w:val="007B2D61"/>
    <w:rsid w:val="007B31BC"/>
    <w:rsid w:val="007B4286"/>
    <w:rsid w:val="007B447D"/>
    <w:rsid w:val="007B4632"/>
    <w:rsid w:val="007B7E7C"/>
    <w:rsid w:val="007C02DB"/>
    <w:rsid w:val="007C4345"/>
    <w:rsid w:val="007C4CA9"/>
    <w:rsid w:val="007C6A1A"/>
    <w:rsid w:val="007D0A20"/>
    <w:rsid w:val="007D269B"/>
    <w:rsid w:val="007D2C03"/>
    <w:rsid w:val="007D2C74"/>
    <w:rsid w:val="007D443B"/>
    <w:rsid w:val="007D4516"/>
    <w:rsid w:val="007D45BE"/>
    <w:rsid w:val="007D4D4C"/>
    <w:rsid w:val="007D61D2"/>
    <w:rsid w:val="007E0F70"/>
    <w:rsid w:val="007E1236"/>
    <w:rsid w:val="007E1352"/>
    <w:rsid w:val="007E4B6E"/>
    <w:rsid w:val="007E5126"/>
    <w:rsid w:val="007E523B"/>
    <w:rsid w:val="007E5D60"/>
    <w:rsid w:val="007E61A7"/>
    <w:rsid w:val="007E6B84"/>
    <w:rsid w:val="007E7FFB"/>
    <w:rsid w:val="007F0AB5"/>
    <w:rsid w:val="007F0CD9"/>
    <w:rsid w:val="007F0EA9"/>
    <w:rsid w:val="007F1B83"/>
    <w:rsid w:val="007F1D23"/>
    <w:rsid w:val="007F2F35"/>
    <w:rsid w:val="007F3EB4"/>
    <w:rsid w:val="007F468D"/>
    <w:rsid w:val="007F57AE"/>
    <w:rsid w:val="007F6C53"/>
    <w:rsid w:val="007F7839"/>
    <w:rsid w:val="007F7F44"/>
    <w:rsid w:val="00800C11"/>
    <w:rsid w:val="00802332"/>
    <w:rsid w:val="00802A6F"/>
    <w:rsid w:val="0080353C"/>
    <w:rsid w:val="00804E5B"/>
    <w:rsid w:val="00806113"/>
    <w:rsid w:val="008109D7"/>
    <w:rsid w:val="00810A75"/>
    <w:rsid w:val="00810C00"/>
    <w:rsid w:val="00811178"/>
    <w:rsid w:val="008118A4"/>
    <w:rsid w:val="00811996"/>
    <w:rsid w:val="00813C01"/>
    <w:rsid w:val="0081434B"/>
    <w:rsid w:val="008145DA"/>
    <w:rsid w:val="00814721"/>
    <w:rsid w:val="0081494F"/>
    <w:rsid w:val="00814A2C"/>
    <w:rsid w:val="008152F2"/>
    <w:rsid w:val="00816044"/>
    <w:rsid w:val="00817025"/>
    <w:rsid w:val="008223C5"/>
    <w:rsid w:val="008231FA"/>
    <w:rsid w:val="00823ACE"/>
    <w:rsid w:val="00823F3B"/>
    <w:rsid w:val="00826352"/>
    <w:rsid w:val="00826FD4"/>
    <w:rsid w:val="00830E32"/>
    <w:rsid w:val="00831054"/>
    <w:rsid w:val="00831EE9"/>
    <w:rsid w:val="0083250A"/>
    <w:rsid w:val="0083265F"/>
    <w:rsid w:val="008328E2"/>
    <w:rsid w:val="00832C43"/>
    <w:rsid w:val="0083314F"/>
    <w:rsid w:val="008331AE"/>
    <w:rsid w:val="00833383"/>
    <w:rsid w:val="00833DA6"/>
    <w:rsid w:val="008341CC"/>
    <w:rsid w:val="008361F8"/>
    <w:rsid w:val="00836847"/>
    <w:rsid w:val="00836B41"/>
    <w:rsid w:val="00837E98"/>
    <w:rsid w:val="0084014E"/>
    <w:rsid w:val="00840EEC"/>
    <w:rsid w:val="00842047"/>
    <w:rsid w:val="0084442B"/>
    <w:rsid w:val="00845967"/>
    <w:rsid w:val="00846464"/>
    <w:rsid w:val="0085156A"/>
    <w:rsid w:val="0085337C"/>
    <w:rsid w:val="00853727"/>
    <w:rsid w:val="008574AA"/>
    <w:rsid w:val="008579E5"/>
    <w:rsid w:val="008611B8"/>
    <w:rsid w:val="00865832"/>
    <w:rsid w:val="00865BA0"/>
    <w:rsid w:val="0086765F"/>
    <w:rsid w:val="00867F81"/>
    <w:rsid w:val="00870284"/>
    <w:rsid w:val="00870544"/>
    <w:rsid w:val="008733AD"/>
    <w:rsid w:val="00873E33"/>
    <w:rsid w:val="0087436F"/>
    <w:rsid w:val="0087570F"/>
    <w:rsid w:val="00875FDD"/>
    <w:rsid w:val="00876250"/>
    <w:rsid w:val="00877161"/>
    <w:rsid w:val="008773C2"/>
    <w:rsid w:val="008802E7"/>
    <w:rsid w:val="008805ED"/>
    <w:rsid w:val="00880A0D"/>
    <w:rsid w:val="00882F68"/>
    <w:rsid w:val="00883166"/>
    <w:rsid w:val="00883AC5"/>
    <w:rsid w:val="00883CC0"/>
    <w:rsid w:val="00883CCD"/>
    <w:rsid w:val="00884362"/>
    <w:rsid w:val="00884BDA"/>
    <w:rsid w:val="00885358"/>
    <w:rsid w:val="008855C5"/>
    <w:rsid w:val="00885A17"/>
    <w:rsid w:val="00885AD6"/>
    <w:rsid w:val="00885B17"/>
    <w:rsid w:val="00885F8D"/>
    <w:rsid w:val="008876D3"/>
    <w:rsid w:val="00891384"/>
    <w:rsid w:val="00892252"/>
    <w:rsid w:val="0089225F"/>
    <w:rsid w:val="00893683"/>
    <w:rsid w:val="00893E48"/>
    <w:rsid w:val="00894266"/>
    <w:rsid w:val="008942B0"/>
    <w:rsid w:val="0089433B"/>
    <w:rsid w:val="00894855"/>
    <w:rsid w:val="00894D24"/>
    <w:rsid w:val="00894FB3"/>
    <w:rsid w:val="00895BBD"/>
    <w:rsid w:val="00897CB6"/>
    <w:rsid w:val="008A1457"/>
    <w:rsid w:val="008A2602"/>
    <w:rsid w:val="008A2DD4"/>
    <w:rsid w:val="008A3CF2"/>
    <w:rsid w:val="008A3F5D"/>
    <w:rsid w:val="008A4142"/>
    <w:rsid w:val="008A4286"/>
    <w:rsid w:val="008A533C"/>
    <w:rsid w:val="008A63CC"/>
    <w:rsid w:val="008A63D8"/>
    <w:rsid w:val="008A6696"/>
    <w:rsid w:val="008A73E0"/>
    <w:rsid w:val="008A7581"/>
    <w:rsid w:val="008A7585"/>
    <w:rsid w:val="008B0032"/>
    <w:rsid w:val="008B08C2"/>
    <w:rsid w:val="008B1887"/>
    <w:rsid w:val="008B39E4"/>
    <w:rsid w:val="008B43C2"/>
    <w:rsid w:val="008B46CD"/>
    <w:rsid w:val="008B47D1"/>
    <w:rsid w:val="008B5130"/>
    <w:rsid w:val="008B54F8"/>
    <w:rsid w:val="008B6508"/>
    <w:rsid w:val="008B6590"/>
    <w:rsid w:val="008B66AB"/>
    <w:rsid w:val="008B6F93"/>
    <w:rsid w:val="008B780B"/>
    <w:rsid w:val="008C1635"/>
    <w:rsid w:val="008C169D"/>
    <w:rsid w:val="008C1A9C"/>
    <w:rsid w:val="008C2098"/>
    <w:rsid w:val="008C21BF"/>
    <w:rsid w:val="008C24B6"/>
    <w:rsid w:val="008C5B73"/>
    <w:rsid w:val="008C6464"/>
    <w:rsid w:val="008C664F"/>
    <w:rsid w:val="008C66DF"/>
    <w:rsid w:val="008C7920"/>
    <w:rsid w:val="008D1160"/>
    <w:rsid w:val="008D1C83"/>
    <w:rsid w:val="008D3EF1"/>
    <w:rsid w:val="008E061C"/>
    <w:rsid w:val="008E0928"/>
    <w:rsid w:val="008E12A0"/>
    <w:rsid w:val="008E56F9"/>
    <w:rsid w:val="008E58F3"/>
    <w:rsid w:val="008E63D4"/>
    <w:rsid w:val="008E7668"/>
    <w:rsid w:val="008E7AB1"/>
    <w:rsid w:val="008E7FF5"/>
    <w:rsid w:val="008F0351"/>
    <w:rsid w:val="008F0AF5"/>
    <w:rsid w:val="008F0ED5"/>
    <w:rsid w:val="008F1BE3"/>
    <w:rsid w:val="008F22CD"/>
    <w:rsid w:val="008F25FA"/>
    <w:rsid w:val="008F3EDC"/>
    <w:rsid w:val="008F4DB0"/>
    <w:rsid w:val="008F4FDD"/>
    <w:rsid w:val="009002ED"/>
    <w:rsid w:val="00900E3E"/>
    <w:rsid w:val="00900E52"/>
    <w:rsid w:val="00901484"/>
    <w:rsid w:val="00902176"/>
    <w:rsid w:val="00902852"/>
    <w:rsid w:val="00903E19"/>
    <w:rsid w:val="0090515C"/>
    <w:rsid w:val="00905306"/>
    <w:rsid w:val="00906248"/>
    <w:rsid w:val="009079B1"/>
    <w:rsid w:val="00911742"/>
    <w:rsid w:val="00913A81"/>
    <w:rsid w:val="009144DE"/>
    <w:rsid w:val="009158FA"/>
    <w:rsid w:val="0091732B"/>
    <w:rsid w:val="009207D8"/>
    <w:rsid w:val="00920F57"/>
    <w:rsid w:val="00922288"/>
    <w:rsid w:val="009242DB"/>
    <w:rsid w:val="00924A98"/>
    <w:rsid w:val="009250CB"/>
    <w:rsid w:val="00925578"/>
    <w:rsid w:val="00926693"/>
    <w:rsid w:val="0092683B"/>
    <w:rsid w:val="00927F2A"/>
    <w:rsid w:val="00930041"/>
    <w:rsid w:val="0093098E"/>
    <w:rsid w:val="00930E3E"/>
    <w:rsid w:val="009312EC"/>
    <w:rsid w:val="00931393"/>
    <w:rsid w:val="00931FD0"/>
    <w:rsid w:val="00932356"/>
    <w:rsid w:val="00932E7B"/>
    <w:rsid w:val="00933377"/>
    <w:rsid w:val="00933620"/>
    <w:rsid w:val="00933D21"/>
    <w:rsid w:val="0093401A"/>
    <w:rsid w:val="00935571"/>
    <w:rsid w:val="009361DD"/>
    <w:rsid w:val="00936A0F"/>
    <w:rsid w:val="009371E5"/>
    <w:rsid w:val="009372D4"/>
    <w:rsid w:val="00937FB6"/>
    <w:rsid w:val="009420BA"/>
    <w:rsid w:val="00942BAE"/>
    <w:rsid w:val="00943AFF"/>
    <w:rsid w:val="00944097"/>
    <w:rsid w:val="00945883"/>
    <w:rsid w:val="00946F30"/>
    <w:rsid w:val="00947C5F"/>
    <w:rsid w:val="00952599"/>
    <w:rsid w:val="00954549"/>
    <w:rsid w:val="00954809"/>
    <w:rsid w:val="00955A0E"/>
    <w:rsid w:val="009565E4"/>
    <w:rsid w:val="00956A91"/>
    <w:rsid w:val="00957415"/>
    <w:rsid w:val="00957AC1"/>
    <w:rsid w:val="00960503"/>
    <w:rsid w:val="009612CB"/>
    <w:rsid w:val="009621DA"/>
    <w:rsid w:val="00963FE6"/>
    <w:rsid w:val="00965607"/>
    <w:rsid w:val="00965DBA"/>
    <w:rsid w:val="00966CF3"/>
    <w:rsid w:val="0097028E"/>
    <w:rsid w:val="0097099E"/>
    <w:rsid w:val="00970A3E"/>
    <w:rsid w:val="00970C3E"/>
    <w:rsid w:val="009717F2"/>
    <w:rsid w:val="00972F99"/>
    <w:rsid w:val="00973AE1"/>
    <w:rsid w:val="009749B6"/>
    <w:rsid w:val="00975AA7"/>
    <w:rsid w:val="0097788C"/>
    <w:rsid w:val="00980401"/>
    <w:rsid w:val="009826F6"/>
    <w:rsid w:val="00982D00"/>
    <w:rsid w:val="00983279"/>
    <w:rsid w:val="009838AE"/>
    <w:rsid w:val="009839DF"/>
    <w:rsid w:val="00984969"/>
    <w:rsid w:val="00990378"/>
    <w:rsid w:val="009908C1"/>
    <w:rsid w:val="00990C84"/>
    <w:rsid w:val="00992524"/>
    <w:rsid w:val="00994129"/>
    <w:rsid w:val="00994A7C"/>
    <w:rsid w:val="00994F5F"/>
    <w:rsid w:val="00996EE0"/>
    <w:rsid w:val="00997C2E"/>
    <w:rsid w:val="009A0C47"/>
    <w:rsid w:val="009A1F39"/>
    <w:rsid w:val="009A29CC"/>
    <w:rsid w:val="009A2CAF"/>
    <w:rsid w:val="009A2FB9"/>
    <w:rsid w:val="009A4292"/>
    <w:rsid w:val="009A47A9"/>
    <w:rsid w:val="009A4D78"/>
    <w:rsid w:val="009A4F08"/>
    <w:rsid w:val="009A585C"/>
    <w:rsid w:val="009A58C5"/>
    <w:rsid w:val="009A68F1"/>
    <w:rsid w:val="009A792F"/>
    <w:rsid w:val="009B0CBC"/>
    <w:rsid w:val="009B2B72"/>
    <w:rsid w:val="009B3AE6"/>
    <w:rsid w:val="009B444C"/>
    <w:rsid w:val="009B4463"/>
    <w:rsid w:val="009B562F"/>
    <w:rsid w:val="009B5692"/>
    <w:rsid w:val="009B5B47"/>
    <w:rsid w:val="009B5C02"/>
    <w:rsid w:val="009B6E5E"/>
    <w:rsid w:val="009B70DF"/>
    <w:rsid w:val="009B7A43"/>
    <w:rsid w:val="009C10D4"/>
    <w:rsid w:val="009C14EF"/>
    <w:rsid w:val="009C1BCB"/>
    <w:rsid w:val="009C218C"/>
    <w:rsid w:val="009C24D9"/>
    <w:rsid w:val="009C55BD"/>
    <w:rsid w:val="009C5723"/>
    <w:rsid w:val="009C596F"/>
    <w:rsid w:val="009C702C"/>
    <w:rsid w:val="009C732F"/>
    <w:rsid w:val="009C7BAA"/>
    <w:rsid w:val="009C7D16"/>
    <w:rsid w:val="009C7D62"/>
    <w:rsid w:val="009C7EE4"/>
    <w:rsid w:val="009D08AC"/>
    <w:rsid w:val="009D0DE9"/>
    <w:rsid w:val="009D0E6B"/>
    <w:rsid w:val="009D1ED4"/>
    <w:rsid w:val="009D1F0F"/>
    <w:rsid w:val="009D1FDC"/>
    <w:rsid w:val="009D2090"/>
    <w:rsid w:val="009D2313"/>
    <w:rsid w:val="009D2852"/>
    <w:rsid w:val="009D3553"/>
    <w:rsid w:val="009D3BFC"/>
    <w:rsid w:val="009D6D4D"/>
    <w:rsid w:val="009E1F36"/>
    <w:rsid w:val="009E26EE"/>
    <w:rsid w:val="009E42AA"/>
    <w:rsid w:val="009E487A"/>
    <w:rsid w:val="009E4A2C"/>
    <w:rsid w:val="009E5312"/>
    <w:rsid w:val="009E5D72"/>
    <w:rsid w:val="009E6BB7"/>
    <w:rsid w:val="009E7016"/>
    <w:rsid w:val="009F0CAA"/>
    <w:rsid w:val="009F12FB"/>
    <w:rsid w:val="009F32D2"/>
    <w:rsid w:val="009F3D57"/>
    <w:rsid w:val="009F5086"/>
    <w:rsid w:val="009F5205"/>
    <w:rsid w:val="009F67A8"/>
    <w:rsid w:val="009F74DC"/>
    <w:rsid w:val="009F770A"/>
    <w:rsid w:val="00A00287"/>
    <w:rsid w:val="00A00736"/>
    <w:rsid w:val="00A01A94"/>
    <w:rsid w:val="00A0247C"/>
    <w:rsid w:val="00A02BF9"/>
    <w:rsid w:val="00A036A7"/>
    <w:rsid w:val="00A038A1"/>
    <w:rsid w:val="00A03DFE"/>
    <w:rsid w:val="00A0443D"/>
    <w:rsid w:val="00A045DF"/>
    <w:rsid w:val="00A04CEF"/>
    <w:rsid w:val="00A060B5"/>
    <w:rsid w:val="00A06C0D"/>
    <w:rsid w:val="00A07ABF"/>
    <w:rsid w:val="00A10983"/>
    <w:rsid w:val="00A11130"/>
    <w:rsid w:val="00A1132D"/>
    <w:rsid w:val="00A13AC1"/>
    <w:rsid w:val="00A14DED"/>
    <w:rsid w:val="00A15526"/>
    <w:rsid w:val="00A15CBA"/>
    <w:rsid w:val="00A1662A"/>
    <w:rsid w:val="00A16A36"/>
    <w:rsid w:val="00A16C23"/>
    <w:rsid w:val="00A202A6"/>
    <w:rsid w:val="00A2038B"/>
    <w:rsid w:val="00A207A0"/>
    <w:rsid w:val="00A2101F"/>
    <w:rsid w:val="00A21431"/>
    <w:rsid w:val="00A21C17"/>
    <w:rsid w:val="00A22611"/>
    <w:rsid w:val="00A229E1"/>
    <w:rsid w:val="00A231C6"/>
    <w:rsid w:val="00A2369E"/>
    <w:rsid w:val="00A23888"/>
    <w:rsid w:val="00A23943"/>
    <w:rsid w:val="00A2443E"/>
    <w:rsid w:val="00A27014"/>
    <w:rsid w:val="00A2732A"/>
    <w:rsid w:val="00A319CE"/>
    <w:rsid w:val="00A32223"/>
    <w:rsid w:val="00A37F33"/>
    <w:rsid w:val="00A405C0"/>
    <w:rsid w:val="00A4146D"/>
    <w:rsid w:val="00A44738"/>
    <w:rsid w:val="00A46338"/>
    <w:rsid w:val="00A4666D"/>
    <w:rsid w:val="00A46D79"/>
    <w:rsid w:val="00A5003E"/>
    <w:rsid w:val="00A5099D"/>
    <w:rsid w:val="00A50A07"/>
    <w:rsid w:val="00A51244"/>
    <w:rsid w:val="00A51C4A"/>
    <w:rsid w:val="00A52940"/>
    <w:rsid w:val="00A52C92"/>
    <w:rsid w:val="00A537EC"/>
    <w:rsid w:val="00A53A17"/>
    <w:rsid w:val="00A540FB"/>
    <w:rsid w:val="00A5513D"/>
    <w:rsid w:val="00A551D0"/>
    <w:rsid w:val="00A56588"/>
    <w:rsid w:val="00A5698F"/>
    <w:rsid w:val="00A56CAD"/>
    <w:rsid w:val="00A5719C"/>
    <w:rsid w:val="00A608CE"/>
    <w:rsid w:val="00A60C66"/>
    <w:rsid w:val="00A60FE5"/>
    <w:rsid w:val="00A62C51"/>
    <w:rsid w:val="00A62E43"/>
    <w:rsid w:val="00A636D7"/>
    <w:rsid w:val="00A64549"/>
    <w:rsid w:val="00A6571F"/>
    <w:rsid w:val="00A67457"/>
    <w:rsid w:val="00A6755C"/>
    <w:rsid w:val="00A67E33"/>
    <w:rsid w:val="00A70094"/>
    <w:rsid w:val="00A7128D"/>
    <w:rsid w:val="00A715A8"/>
    <w:rsid w:val="00A72477"/>
    <w:rsid w:val="00A7490E"/>
    <w:rsid w:val="00A74BB3"/>
    <w:rsid w:val="00A75F8B"/>
    <w:rsid w:val="00A7783A"/>
    <w:rsid w:val="00A805B3"/>
    <w:rsid w:val="00A837CE"/>
    <w:rsid w:val="00A85004"/>
    <w:rsid w:val="00A8545D"/>
    <w:rsid w:val="00A86C0D"/>
    <w:rsid w:val="00A87A0E"/>
    <w:rsid w:val="00A9152D"/>
    <w:rsid w:val="00A923EE"/>
    <w:rsid w:val="00A924C3"/>
    <w:rsid w:val="00A924E0"/>
    <w:rsid w:val="00A939D0"/>
    <w:rsid w:val="00A943EC"/>
    <w:rsid w:val="00A9443C"/>
    <w:rsid w:val="00A94D2F"/>
    <w:rsid w:val="00A955C2"/>
    <w:rsid w:val="00A95992"/>
    <w:rsid w:val="00A95C97"/>
    <w:rsid w:val="00A95C9A"/>
    <w:rsid w:val="00A961D4"/>
    <w:rsid w:val="00A963F8"/>
    <w:rsid w:val="00A96C1A"/>
    <w:rsid w:val="00A97691"/>
    <w:rsid w:val="00AA0720"/>
    <w:rsid w:val="00AA0C0D"/>
    <w:rsid w:val="00AA12F8"/>
    <w:rsid w:val="00AA202E"/>
    <w:rsid w:val="00AA31FD"/>
    <w:rsid w:val="00AA3583"/>
    <w:rsid w:val="00AA6607"/>
    <w:rsid w:val="00AA77DE"/>
    <w:rsid w:val="00AA7D56"/>
    <w:rsid w:val="00AB0C4B"/>
    <w:rsid w:val="00AB451B"/>
    <w:rsid w:val="00AB590B"/>
    <w:rsid w:val="00AB6D73"/>
    <w:rsid w:val="00AB7172"/>
    <w:rsid w:val="00AB7DF7"/>
    <w:rsid w:val="00AC1A40"/>
    <w:rsid w:val="00AC258E"/>
    <w:rsid w:val="00AC2C5A"/>
    <w:rsid w:val="00AC388A"/>
    <w:rsid w:val="00AC4FA9"/>
    <w:rsid w:val="00AC5A0B"/>
    <w:rsid w:val="00AC5B83"/>
    <w:rsid w:val="00AC6414"/>
    <w:rsid w:val="00AC7CE8"/>
    <w:rsid w:val="00AC7D70"/>
    <w:rsid w:val="00AD0182"/>
    <w:rsid w:val="00AD175A"/>
    <w:rsid w:val="00AD1843"/>
    <w:rsid w:val="00AD3A0C"/>
    <w:rsid w:val="00AD4076"/>
    <w:rsid w:val="00AD561C"/>
    <w:rsid w:val="00AD6C05"/>
    <w:rsid w:val="00AE1D77"/>
    <w:rsid w:val="00AE2FCD"/>
    <w:rsid w:val="00AE3FB3"/>
    <w:rsid w:val="00AE41AB"/>
    <w:rsid w:val="00AE4DEA"/>
    <w:rsid w:val="00AE4F88"/>
    <w:rsid w:val="00AE60BD"/>
    <w:rsid w:val="00AE623A"/>
    <w:rsid w:val="00AE650F"/>
    <w:rsid w:val="00AE7679"/>
    <w:rsid w:val="00AF0067"/>
    <w:rsid w:val="00AF070F"/>
    <w:rsid w:val="00AF2048"/>
    <w:rsid w:val="00AF2AAE"/>
    <w:rsid w:val="00AF3360"/>
    <w:rsid w:val="00AF342F"/>
    <w:rsid w:val="00AF5006"/>
    <w:rsid w:val="00AF6443"/>
    <w:rsid w:val="00AF6A0D"/>
    <w:rsid w:val="00AF7218"/>
    <w:rsid w:val="00AF7879"/>
    <w:rsid w:val="00B00E85"/>
    <w:rsid w:val="00B010D5"/>
    <w:rsid w:val="00B03F83"/>
    <w:rsid w:val="00B05057"/>
    <w:rsid w:val="00B064CA"/>
    <w:rsid w:val="00B06AEF"/>
    <w:rsid w:val="00B07802"/>
    <w:rsid w:val="00B07E6A"/>
    <w:rsid w:val="00B07E86"/>
    <w:rsid w:val="00B101A8"/>
    <w:rsid w:val="00B10B94"/>
    <w:rsid w:val="00B11277"/>
    <w:rsid w:val="00B12CFF"/>
    <w:rsid w:val="00B13C1A"/>
    <w:rsid w:val="00B13F11"/>
    <w:rsid w:val="00B140B8"/>
    <w:rsid w:val="00B1530D"/>
    <w:rsid w:val="00B157F8"/>
    <w:rsid w:val="00B174F5"/>
    <w:rsid w:val="00B20E97"/>
    <w:rsid w:val="00B21450"/>
    <w:rsid w:val="00B2154F"/>
    <w:rsid w:val="00B21E16"/>
    <w:rsid w:val="00B23993"/>
    <w:rsid w:val="00B24DB6"/>
    <w:rsid w:val="00B2589F"/>
    <w:rsid w:val="00B258F9"/>
    <w:rsid w:val="00B25EDB"/>
    <w:rsid w:val="00B263C1"/>
    <w:rsid w:val="00B26CE1"/>
    <w:rsid w:val="00B303B0"/>
    <w:rsid w:val="00B305E9"/>
    <w:rsid w:val="00B31B3D"/>
    <w:rsid w:val="00B33005"/>
    <w:rsid w:val="00B3301F"/>
    <w:rsid w:val="00B331CE"/>
    <w:rsid w:val="00B3498A"/>
    <w:rsid w:val="00B35C2F"/>
    <w:rsid w:val="00B366C7"/>
    <w:rsid w:val="00B377DF"/>
    <w:rsid w:val="00B409AC"/>
    <w:rsid w:val="00B425A6"/>
    <w:rsid w:val="00B43CEC"/>
    <w:rsid w:val="00B43D1A"/>
    <w:rsid w:val="00B44D94"/>
    <w:rsid w:val="00B45B7C"/>
    <w:rsid w:val="00B45CBF"/>
    <w:rsid w:val="00B45CD2"/>
    <w:rsid w:val="00B46CE2"/>
    <w:rsid w:val="00B47946"/>
    <w:rsid w:val="00B53FBB"/>
    <w:rsid w:val="00B55906"/>
    <w:rsid w:val="00B55D7D"/>
    <w:rsid w:val="00B56CEB"/>
    <w:rsid w:val="00B60293"/>
    <w:rsid w:val="00B61D61"/>
    <w:rsid w:val="00B62C5C"/>
    <w:rsid w:val="00B62E0B"/>
    <w:rsid w:val="00B64AB4"/>
    <w:rsid w:val="00B65A7F"/>
    <w:rsid w:val="00B70733"/>
    <w:rsid w:val="00B70889"/>
    <w:rsid w:val="00B70D28"/>
    <w:rsid w:val="00B71932"/>
    <w:rsid w:val="00B71C38"/>
    <w:rsid w:val="00B732A6"/>
    <w:rsid w:val="00B74531"/>
    <w:rsid w:val="00B74992"/>
    <w:rsid w:val="00B74CAB"/>
    <w:rsid w:val="00B751E9"/>
    <w:rsid w:val="00B8240C"/>
    <w:rsid w:val="00B828A9"/>
    <w:rsid w:val="00B82EFC"/>
    <w:rsid w:val="00B830BB"/>
    <w:rsid w:val="00B8409C"/>
    <w:rsid w:val="00B846EE"/>
    <w:rsid w:val="00B847CE"/>
    <w:rsid w:val="00B87CB2"/>
    <w:rsid w:val="00B90F58"/>
    <w:rsid w:val="00B91F9D"/>
    <w:rsid w:val="00B9605B"/>
    <w:rsid w:val="00B96620"/>
    <w:rsid w:val="00B96B29"/>
    <w:rsid w:val="00B96BD1"/>
    <w:rsid w:val="00B96EAE"/>
    <w:rsid w:val="00BA0340"/>
    <w:rsid w:val="00BA416E"/>
    <w:rsid w:val="00BA4B50"/>
    <w:rsid w:val="00BA59D9"/>
    <w:rsid w:val="00BA5AC3"/>
    <w:rsid w:val="00BA5F44"/>
    <w:rsid w:val="00BA63D3"/>
    <w:rsid w:val="00BA704F"/>
    <w:rsid w:val="00BA716F"/>
    <w:rsid w:val="00BB236A"/>
    <w:rsid w:val="00BB240E"/>
    <w:rsid w:val="00BB3AA9"/>
    <w:rsid w:val="00BB4261"/>
    <w:rsid w:val="00BC0173"/>
    <w:rsid w:val="00BC0618"/>
    <w:rsid w:val="00BC0A1F"/>
    <w:rsid w:val="00BC3418"/>
    <w:rsid w:val="00BC4234"/>
    <w:rsid w:val="00BC4EF3"/>
    <w:rsid w:val="00BC535D"/>
    <w:rsid w:val="00BC5424"/>
    <w:rsid w:val="00BC593F"/>
    <w:rsid w:val="00BC6FF7"/>
    <w:rsid w:val="00BC7304"/>
    <w:rsid w:val="00BC7582"/>
    <w:rsid w:val="00BC7C7C"/>
    <w:rsid w:val="00BD038B"/>
    <w:rsid w:val="00BD07A9"/>
    <w:rsid w:val="00BD125E"/>
    <w:rsid w:val="00BD19DE"/>
    <w:rsid w:val="00BD32FF"/>
    <w:rsid w:val="00BD4F62"/>
    <w:rsid w:val="00BD5050"/>
    <w:rsid w:val="00BD515B"/>
    <w:rsid w:val="00BD5D41"/>
    <w:rsid w:val="00BD5DB5"/>
    <w:rsid w:val="00BD5F0F"/>
    <w:rsid w:val="00BD5F15"/>
    <w:rsid w:val="00BD5F91"/>
    <w:rsid w:val="00BD671C"/>
    <w:rsid w:val="00BD7DE0"/>
    <w:rsid w:val="00BE26E7"/>
    <w:rsid w:val="00BE32EF"/>
    <w:rsid w:val="00BE42D4"/>
    <w:rsid w:val="00BE5703"/>
    <w:rsid w:val="00BE5C54"/>
    <w:rsid w:val="00BE704B"/>
    <w:rsid w:val="00BE7643"/>
    <w:rsid w:val="00BF058E"/>
    <w:rsid w:val="00BF0AA9"/>
    <w:rsid w:val="00BF325B"/>
    <w:rsid w:val="00BF3D50"/>
    <w:rsid w:val="00BF5702"/>
    <w:rsid w:val="00BF5BD1"/>
    <w:rsid w:val="00BF6462"/>
    <w:rsid w:val="00BF785D"/>
    <w:rsid w:val="00BF7A03"/>
    <w:rsid w:val="00C0074C"/>
    <w:rsid w:val="00C00A69"/>
    <w:rsid w:val="00C00B82"/>
    <w:rsid w:val="00C030F1"/>
    <w:rsid w:val="00C031EC"/>
    <w:rsid w:val="00C03F8D"/>
    <w:rsid w:val="00C0599C"/>
    <w:rsid w:val="00C06C43"/>
    <w:rsid w:val="00C073CA"/>
    <w:rsid w:val="00C0777E"/>
    <w:rsid w:val="00C144EC"/>
    <w:rsid w:val="00C14C2F"/>
    <w:rsid w:val="00C153B3"/>
    <w:rsid w:val="00C15F31"/>
    <w:rsid w:val="00C17F4C"/>
    <w:rsid w:val="00C20161"/>
    <w:rsid w:val="00C2169D"/>
    <w:rsid w:val="00C21778"/>
    <w:rsid w:val="00C250D2"/>
    <w:rsid w:val="00C25436"/>
    <w:rsid w:val="00C25D0D"/>
    <w:rsid w:val="00C26970"/>
    <w:rsid w:val="00C26CB0"/>
    <w:rsid w:val="00C31621"/>
    <w:rsid w:val="00C327FC"/>
    <w:rsid w:val="00C32D1A"/>
    <w:rsid w:val="00C33399"/>
    <w:rsid w:val="00C34CCA"/>
    <w:rsid w:val="00C34F13"/>
    <w:rsid w:val="00C3706A"/>
    <w:rsid w:val="00C37749"/>
    <w:rsid w:val="00C37E42"/>
    <w:rsid w:val="00C4040C"/>
    <w:rsid w:val="00C419CC"/>
    <w:rsid w:val="00C42656"/>
    <w:rsid w:val="00C42AA2"/>
    <w:rsid w:val="00C43807"/>
    <w:rsid w:val="00C4380B"/>
    <w:rsid w:val="00C444DD"/>
    <w:rsid w:val="00C4480F"/>
    <w:rsid w:val="00C45192"/>
    <w:rsid w:val="00C454C1"/>
    <w:rsid w:val="00C53088"/>
    <w:rsid w:val="00C55558"/>
    <w:rsid w:val="00C55C0B"/>
    <w:rsid w:val="00C56438"/>
    <w:rsid w:val="00C628A2"/>
    <w:rsid w:val="00C6400F"/>
    <w:rsid w:val="00C65271"/>
    <w:rsid w:val="00C66689"/>
    <w:rsid w:val="00C66A3C"/>
    <w:rsid w:val="00C67934"/>
    <w:rsid w:val="00C67A62"/>
    <w:rsid w:val="00C67D2B"/>
    <w:rsid w:val="00C71321"/>
    <w:rsid w:val="00C7175A"/>
    <w:rsid w:val="00C72B8C"/>
    <w:rsid w:val="00C738B6"/>
    <w:rsid w:val="00C74252"/>
    <w:rsid w:val="00C758D6"/>
    <w:rsid w:val="00C75DE0"/>
    <w:rsid w:val="00C76309"/>
    <w:rsid w:val="00C76B1F"/>
    <w:rsid w:val="00C771C3"/>
    <w:rsid w:val="00C8063B"/>
    <w:rsid w:val="00C8227E"/>
    <w:rsid w:val="00C84511"/>
    <w:rsid w:val="00C910DB"/>
    <w:rsid w:val="00C95222"/>
    <w:rsid w:val="00C96DBA"/>
    <w:rsid w:val="00C97A9D"/>
    <w:rsid w:val="00C97F47"/>
    <w:rsid w:val="00CA019D"/>
    <w:rsid w:val="00CA15F1"/>
    <w:rsid w:val="00CA1F6C"/>
    <w:rsid w:val="00CA26DA"/>
    <w:rsid w:val="00CA30A8"/>
    <w:rsid w:val="00CA35D0"/>
    <w:rsid w:val="00CA3DA6"/>
    <w:rsid w:val="00CA453D"/>
    <w:rsid w:val="00CA4A90"/>
    <w:rsid w:val="00CA5277"/>
    <w:rsid w:val="00CA73C5"/>
    <w:rsid w:val="00CA79D0"/>
    <w:rsid w:val="00CB06A6"/>
    <w:rsid w:val="00CB2F9F"/>
    <w:rsid w:val="00CB37D1"/>
    <w:rsid w:val="00CB4BD9"/>
    <w:rsid w:val="00CB50AA"/>
    <w:rsid w:val="00CB53BB"/>
    <w:rsid w:val="00CB549D"/>
    <w:rsid w:val="00CB62F6"/>
    <w:rsid w:val="00CB656F"/>
    <w:rsid w:val="00CB6E8E"/>
    <w:rsid w:val="00CC0C24"/>
    <w:rsid w:val="00CC1745"/>
    <w:rsid w:val="00CC226C"/>
    <w:rsid w:val="00CC2516"/>
    <w:rsid w:val="00CC3A71"/>
    <w:rsid w:val="00CC42FA"/>
    <w:rsid w:val="00CC6923"/>
    <w:rsid w:val="00CC69B4"/>
    <w:rsid w:val="00CC6C6E"/>
    <w:rsid w:val="00CC6CD4"/>
    <w:rsid w:val="00CD14E6"/>
    <w:rsid w:val="00CD50B8"/>
    <w:rsid w:val="00CD5D8C"/>
    <w:rsid w:val="00CD64B8"/>
    <w:rsid w:val="00CD6641"/>
    <w:rsid w:val="00CE125C"/>
    <w:rsid w:val="00CE199C"/>
    <w:rsid w:val="00CE2C2F"/>
    <w:rsid w:val="00CE2D17"/>
    <w:rsid w:val="00CE2F6A"/>
    <w:rsid w:val="00CE34E8"/>
    <w:rsid w:val="00CE636B"/>
    <w:rsid w:val="00CF0688"/>
    <w:rsid w:val="00CF0A36"/>
    <w:rsid w:val="00CF0D18"/>
    <w:rsid w:val="00CF3B78"/>
    <w:rsid w:val="00CF562B"/>
    <w:rsid w:val="00CF58AF"/>
    <w:rsid w:val="00CF594B"/>
    <w:rsid w:val="00CF5BE0"/>
    <w:rsid w:val="00CF5BF8"/>
    <w:rsid w:val="00CF6BCF"/>
    <w:rsid w:val="00D00BB3"/>
    <w:rsid w:val="00D00DAA"/>
    <w:rsid w:val="00D012B8"/>
    <w:rsid w:val="00D028BC"/>
    <w:rsid w:val="00D029F6"/>
    <w:rsid w:val="00D03DA8"/>
    <w:rsid w:val="00D057BC"/>
    <w:rsid w:val="00D1072E"/>
    <w:rsid w:val="00D109CE"/>
    <w:rsid w:val="00D113F0"/>
    <w:rsid w:val="00D1294D"/>
    <w:rsid w:val="00D13A02"/>
    <w:rsid w:val="00D14144"/>
    <w:rsid w:val="00D15B84"/>
    <w:rsid w:val="00D15ECD"/>
    <w:rsid w:val="00D16222"/>
    <w:rsid w:val="00D16D32"/>
    <w:rsid w:val="00D17F4D"/>
    <w:rsid w:val="00D20386"/>
    <w:rsid w:val="00D21097"/>
    <w:rsid w:val="00D22640"/>
    <w:rsid w:val="00D24C2E"/>
    <w:rsid w:val="00D24EC8"/>
    <w:rsid w:val="00D2516E"/>
    <w:rsid w:val="00D26766"/>
    <w:rsid w:val="00D30E07"/>
    <w:rsid w:val="00D31897"/>
    <w:rsid w:val="00D31BAC"/>
    <w:rsid w:val="00D335AC"/>
    <w:rsid w:val="00D336D2"/>
    <w:rsid w:val="00D34A1B"/>
    <w:rsid w:val="00D35C01"/>
    <w:rsid w:val="00D35CE7"/>
    <w:rsid w:val="00D3679A"/>
    <w:rsid w:val="00D3694D"/>
    <w:rsid w:val="00D37E17"/>
    <w:rsid w:val="00D416BD"/>
    <w:rsid w:val="00D42CCF"/>
    <w:rsid w:val="00D44DF3"/>
    <w:rsid w:val="00D45E85"/>
    <w:rsid w:val="00D45FB9"/>
    <w:rsid w:val="00D50175"/>
    <w:rsid w:val="00D504B9"/>
    <w:rsid w:val="00D505D2"/>
    <w:rsid w:val="00D52931"/>
    <w:rsid w:val="00D534C9"/>
    <w:rsid w:val="00D53637"/>
    <w:rsid w:val="00D5390F"/>
    <w:rsid w:val="00D53E63"/>
    <w:rsid w:val="00D56158"/>
    <w:rsid w:val="00D56A4A"/>
    <w:rsid w:val="00D57822"/>
    <w:rsid w:val="00D578EC"/>
    <w:rsid w:val="00D57EA8"/>
    <w:rsid w:val="00D6006B"/>
    <w:rsid w:val="00D61270"/>
    <w:rsid w:val="00D62140"/>
    <w:rsid w:val="00D62C7C"/>
    <w:rsid w:val="00D62C94"/>
    <w:rsid w:val="00D63422"/>
    <w:rsid w:val="00D6346C"/>
    <w:rsid w:val="00D64E98"/>
    <w:rsid w:val="00D659CD"/>
    <w:rsid w:val="00D65D3E"/>
    <w:rsid w:val="00D660DC"/>
    <w:rsid w:val="00D6691C"/>
    <w:rsid w:val="00D6763D"/>
    <w:rsid w:val="00D71BF4"/>
    <w:rsid w:val="00D71C4B"/>
    <w:rsid w:val="00D7228C"/>
    <w:rsid w:val="00D72B4C"/>
    <w:rsid w:val="00D72D48"/>
    <w:rsid w:val="00D72ED0"/>
    <w:rsid w:val="00D737FD"/>
    <w:rsid w:val="00D739A6"/>
    <w:rsid w:val="00D762C3"/>
    <w:rsid w:val="00D77925"/>
    <w:rsid w:val="00D80230"/>
    <w:rsid w:val="00D807CB"/>
    <w:rsid w:val="00D80A30"/>
    <w:rsid w:val="00D8104E"/>
    <w:rsid w:val="00D8159D"/>
    <w:rsid w:val="00D81820"/>
    <w:rsid w:val="00D826FC"/>
    <w:rsid w:val="00D840A8"/>
    <w:rsid w:val="00D84C1D"/>
    <w:rsid w:val="00D84E4F"/>
    <w:rsid w:val="00D85101"/>
    <w:rsid w:val="00D854B1"/>
    <w:rsid w:val="00D90681"/>
    <w:rsid w:val="00D90A20"/>
    <w:rsid w:val="00D90C14"/>
    <w:rsid w:val="00D928A2"/>
    <w:rsid w:val="00D92C8D"/>
    <w:rsid w:val="00D939D7"/>
    <w:rsid w:val="00D93D50"/>
    <w:rsid w:val="00D963D9"/>
    <w:rsid w:val="00DA1BA9"/>
    <w:rsid w:val="00DA2015"/>
    <w:rsid w:val="00DA2245"/>
    <w:rsid w:val="00DA35F9"/>
    <w:rsid w:val="00DA3986"/>
    <w:rsid w:val="00DA3E78"/>
    <w:rsid w:val="00DA5040"/>
    <w:rsid w:val="00DA56B6"/>
    <w:rsid w:val="00DA56C0"/>
    <w:rsid w:val="00DA5E69"/>
    <w:rsid w:val="00DA6EF1"/>
    <w:rsid w:val="00DB1DFD"/>
    <w:rsid w:val="00DB22DC"/>
    <w:rsid w:val="00DB2748"/>
    <w:rsid w:val="00DB2C28"/>
    <w:rsid w:val="00DB4853"/>
    <w:rsid w:val="00DB5237"/>
    <w:rsid w:val="00DB57EF"/>
    <w:rsid w:val="00DB736E"/>
    <w:rsid w:val="00DB7973"/>
    <w:rsid w:val="00DB7A24"/>
    <w:rsid w:val="00DC0E06"/>
    <w:rsid w:val="00DC37A2"/>
    <w:rsid w:val="00DC6A5D"/>
    <w:rsid w:val="00DC6CF1"/>
    <w:rsid w:val="00DC7583"/>
    <w:rsid w:val="00DD0498"/>
    <w:rsid w:val="00DD1BF9"/>
    <w:rsid w:val="00DD20F4"/>
    <w:rsid w:val="00DD2197"/>
    <w:rsid w:val="00DD22AF"/>
    <w:rsid w:val="00DD29E8"/>
    <w:rsid w:val="00DD2AFC"/>
    <w:rsid w:val="00DD417D"/>
    <w:rsid w:val="00DD576F"/>
    <w:rsid w:val="00DD591B"/>
    <w:rsid w:val="00DD64EA"/>
    <w:rsid w:val="00DD7020"/>
    <w:rsid w:val="00DD77A3"/>
    <w:rsid w:val="00DD7A3D"/>
    <w:rsid w:val="00DE0871"/>
    <w:rsid w:val="00DE24AD"/>
    <w:rsid w:val="00DE285C"/>
    <w:rsid w:val="00DE4559"/>
    <w:rsid w:val="00DE514E"/>
    <w:rsid w:val="00DE5C9B"/>
    <w:rsid w:val="00DE70D3"/>
    <w:rsid w:val="00DE7EFE"/>
    <w:rsid w:val="00DF295F"/>
    <w:rsid w:val="00DF5BB9"/>
    <w:rsid w:val="00DF6453"/>
    <w:rsid w:val="00DF7EC9"/>
    <w:rsid w:val="00E01DE1"/>
    <w:rsid w:val="00E042B0"/>
    <w:rsid w:val="00E078B2"/>
    <w:rsid w:val="00E10E69"/>
    <w:rsid w:val="00E11DC1"/>
    <w:rsid w:val="00E132F4"/>
    <w:rsid w:val="00E142AA"/>
    <w:rsid w:val="00E1559D"/>
    <w:rsid w:val="00E15B5E"/>
    <w:rsid w:val="00E15BCF"/>
    <w:rsid w:val="00E15C90"/>
    <w:rsid w:val="00E16444"/>
    <w:rsid w:val="00E16957"/>
    <w:rsid w:val="00E16DC9"/>
    <w:rsid w:val="00E20354"/>
    <w:rsid w:val="00E20945"/>
    <w:rsid w:val="00E20CF3"/>
    <w:rsid w:val="00E217B5"/>
    <w:rsid w:val="00E21FB9"/>
    <w:rsid w:val="00E22677"/>
    <w:rsid w:val="00E22F0B"/>
    <w:rsid w:val="00E23FD0"/>
    <w:rsid w:val="00E261A0"/>
    <w:rsid w:val="00E26366"/>
    <w:rsid w:val="00E26F63"/>
    <w:rsid w:val="00E30209"/>
    <w:rsid w:val="00E311FE"/>
    <w:rsid w:val="00E312C1"/>
    <w:rsid w:val="00E31765"/>
    <w:rsid w:val="00E31B59"/>
    <w:rsid w:val="00E326C0"/>
    <w:rsid w:val="00E32AF8"/>
    <w:rsid w:val="00E32E54"/>
    <w:rsid w:val="00E32FFE"/>
    <w:rsid w:val="00E3424D"/>
    <w:rsid w:val="00E34F04"/>
    <w:rsid w:val="00E365D9"/>
    <w:rsid w:val="00E36AE0"/>
    <w:rsid w:val="00E370A3"/>
    <w:rsid w:val="00E37352"/>
    <w:rsid w:val="00E40BE6"/>
    <w:rsid w:val="00E410F0"/>
    <w:rsid w:val="00E41169"/>
    <w:rsid w:val="00E44243"/>
    <w:rsid w:val="00E4536D"/>
    <w:rsid w:val="00E45FBE"/>
    <w:rsid w:val="00E4647D"/>
    <w:rsid w:val="00E47208"/>
    <w:rsid w:val="00E47D8B"/>
    <w:rsid w:val="00E5016A"/>
    <w:rsid w:val="00E50B43"/>
    <w:rsid w:val="00E50F93"/>
    <w:rsid w:val="00E51283"/>
    <w:rsid w:val="00E53CB8"/>
    <w:rsid w:val="00E5453D"/>
    <w:rsid w:val="00E54A07"/>
    <w:rsid w:val="00E55C86"/>
    <w:rsid w:val="00E56D7B"/>
    <w:rsid w:val="00E57C3E"/>
    <w:rsid w:val="00E57C4D"/>
    <w:rsid w:val="00E60C9B"/>
    <w:rsid w:val="00E614B2"/>
    <w:rsid w:val="00E634C3"/>
    <w:rsid w:val="00E64F49"/>
    <w:rsid w:val="00E66380"/>
    <w:rsid w:val="00E673FC"/>
    <w:rsid w:val="00E67708"/>
    <w:rsid w:val="00E678D7"/>
    <w:rsid w:val="00E7153F"/>
    <w:rsid w:val="00E715DF"/>
    <w:rsid w:val="00E7279E"/>
    <w:rsid w:val="00E73016"/>
    <w:rsid w:val="00E7325E"/>
    <w:rsid w:val="00E75085"/>
    <w:rsid w:val="00E76AEA"/>
    <w:rsid w:val="00E80141"/>
    <w:rsid w:val="00E80B1C"/>
    <w:rsid w:val="00E818AC"/>
    <w:rsid w:val="00E826E8"/>
    <w:rsid w:val="00E83132"/>
    <w:rsid w:val="00E83980"/>
    <w:rsid w:val="00E84395"/>
    <w:rsid w:val="00E843F2"/>
    <w:rsid w:val="00E84DFB"/>
    <w:rsid w:val="00E8517F"/>
    <w:rsid w:val="00E85FFF"/>
    <w:rsid w:val="00E8699A"/>
    <w:rsid w:val="00E86CF6"/>
    <w:rsid w:val="00E8758B"/>
    <w:rsid w:val="00E87B26"/>
    <w:rsid w:val="00E90EB5"/>
    <w:rsid w:val="00E91238"/>
    <w:rsid w:val="00E91CC3"/>
    <w:rsid w:val="00E91F64"/>
    <w:rsid w:val="00E92802"/>
    <w:rsid w:val="00E94759"/>
    <w:rsid w:val="00E95C01"/>
    <w:rsid w:val="00E96853"/>
    <w:rsid w:val="00E96AAD"/>
    <w:rsid w:val="00E96BFC"/>
    <w:rsid w:val="00EA016E"/>
    <w:rsid w:val="00EA0900"/>
    <w:rsid w:val="00EA26DB"/>
    <w:rsid w:val="00EA3759"/>
    <w:rsid w:val="00EA513A"/>
    <w:rsid w:val="00EA5C98"/>
    <w:rsid w:val="00EA61C0"/>
    <w:rsid w:val="00EA64ED"/>
    <w:rsid w:val="00EA68EB"/>
    <w:rsid w:val="00EA6E93"/>
    <w:rsid w:val="00EA7006"/>
    <w:rsid w:val="00EB046A"/>
    <w:rsid w:val="00EB170A"/>
    <w:rsid w:val="00EB1C51"/>
    <w:rsid w:val="00EB1C66"/>
    <w:rsid w:val="00EB2212"/>
    <w:rsid w:val="00EB542B"/>
    <w:rsid w:val="00EB5DBA"/>
    <w:rsid w:val="00EB605F"/>
    <w:rsid w:val="00EC1994"/>
    <w:rsid w:val="00EC1B06"/>
    <w:rsid w:val="00EC21F3"/>
    <w:rsid w:val="00EC22A9"/>
    <w:rsid w:val="00EC3415"/>
    <w:rsid w:val="00EC3B61"/>
    <w:rsid w:val="00EC3DEA"/>
    <w:rsid w:val="00EC4255"/>
    <w:rsid w:val="00EC53C7"/>
    <w:rsid w:val="00EC56B0"/>
    <w:rsid w:val="00EC56DB"/>
    <w:rsid w:val="00EC5FDD"/>
    <w:rsid w:val="00EC7A78"/>
    <w:rsid w:val="00ED0D73"/>
    <w:rsid w:val="00ED3D53"/>
    <w:rsid w:val="00ED4753"/>
    <w:rsid w:val="00EE0565"/>
    <w:rsid w:val="00EE10DD"/>
    <w:rsid w:val="00EE15BC"/>
    <w:rsid w:val="00EE2D96"/>
    <w:rsid w:val="00EE545D"/>
    <w:rsid w:val="00EE64F8"/>
    <w:rsid w:val="00EE71A6"/>
    <w:rsid w:val="00EE7F22"/>
    <w:rsid w:val="00EF0089"/>
    <w:rsid w:val="00EF0744"/>
    <w:rsid w:val="00EF1003"/>
    <w:rsid w:val="00EF21AA"/>
    <w:rsid w:val="00EF31D2"/>
    <w:rsid w:val="00EF33E0"/>
    <w:rsid w:val="00EF3759"/>
    <w:rsid w:val="00EF3DFA"/>
    <w:rsid w:val="00EF44AA"/>
    <w:rsid w:val="00F01402"/>
    <w:rsid w:val="00F014A5"/>
    <w:rsid w:val="00F0395E"/>
    <w:rsid w:val="00F049C9"/>
    <w:rsid w:val="00F07A38"/>
    <w:rsid w:val="00F14D2D"/>
    <w:rsid w:val="00F14D39"/>
    <w:rsid w:val="00F152F0"/>
    <w:rsid w:val="00F16ABB"/>
    <w:rsid w:val="00F170D9"/>
    <w:rsid w:val="00F170F3"/>
    <w:rsid w:val="00F17140"/>
    <w:rsid w:val="00F23A1F"/>
    <w:rsid w:val="00F23ABA"/>
    <w:rsid w:val="00F23EF1"/>
    <w:rsid w:val="00F2455F"/>
    <w:rsid w:val="00F249C7"/>
    <w:rsid w:val="00F250AD"/>
    <w:rsid w:val="00F2764F"/>
    <w:rsid w:val="00F27AA6"/>
    <w:rsid w:val="00F30859"/>
    <w:rsid w:val="00F30E95"/>
    <w:rsid w:val="00F30EF4"/>
    <w:rsid w:val="00F3120B"/>
    <w:rsid w:val="00F31ADE"/>
    <w:rsid w:val="00F32D8E"/>
    <w:rsid w:val="00F33BC0"/>
    <w:rsid w:val="00F342FF"/>
    <w:rsid w:val="00F347CE"/>
    <w:rsid w:val="00F34DDD"/>
    <w:rsid w:val="00F34E15"/>
    <w:rsid w:val="00F35888"/>
    <w:rsid w:val="00F407BB"/>
    <w:rsid w:val="00F424A1"/>
    <w:rsid w:val="00F42DDC"/>
    <w:rsid w:val="00F445D2"/>
    <w:rsid w:val="00F44E62"/>
    <w:rsid w:val="00F46E83"/>
    <w:rsid w:val="00F472B9"/>
    <w:rsid w:val="00F47404"/>
    <w:rsid w:val="00F4755B"/>
    <w:rsid w:val="00F475CF"/>
    <w:rsid w:val="00F47660"/>
    <w:rsid w:val="00F4767B"/>
    <w:rsid w:val="00F4778C"/>
    <w:rsid w:val="00F50BBD"/>
    <w:rsid w:val="00F50DB0"/>
    <w:rsid w:val="00F51A43"/>
    <w:rsid w:val="00F53D4A"/>
    <w:rsid w:val="00F53D5B"/>
    <w:rsid w:val="00F542FC"/>
    <w:rsid w:val="00F5451D"/>
    <w:rsid w:val="00F54911"/>
    <w:rsid w:val="00F55698"/>
    <w:rsid w:val="00F5594D"/>
    <w:rsid w:val="00F57F59"/>
    <w:rsid w:val="00F608E1"/>
    <w:rsid w:val="00F60B88"/>
    <w:rsid w:val="00F61B9F"/>
    <w:rsid w:val="00F6309B"/>
    <w:rsid w:val="00F630D1"/>
    <w:rsid w:val="00F6325E"/>
    <w:rsid w:val="00F633D6"/>
    <w:rsid w:val="00F641F5"/>
    <w:rsid w:val="00F64256"/>
    <w:rsid w:val="00F66B90"/>
    <w:rsid w:val="00F67A1C"/>
    <w:rsid w:val="00F67A45"/>
    <w:rsid w:val="00F70B73"/>
    <w:rsid w:val="00F70FA2"/>
    <w:rsid w:val="00F7115F"/>
    <w:rsid w:val="00F713F9"/>
    <w:rsid w:val="00F71F59"/>
    <w:rsid w:val="00F7240C"/>
    <w:rsid w:val="00F72BEA"/>
    <w:rsid w:val="00F73D6E"/>
    <w:rsid w:val="00F73E5F"/>
    <w:rsid w:val="00F749FD"/>
    <w:rsid w:val="00F74CB5"/>
    <w:rsid w:val="00F74EB9"/>
    <w:rsid w:val="00F75112"/>
    <w:rsid w:val="00F75968"/>
    <w:rsid w:val="00F764D0"/>
    <w:rsid w:val="00F76FC2"/>
    <w:rsid w:val="00F77B82"/>
    <w:rsid w:val="00F820A1"/>
    <w:rsid w:val="00F82417"/>
    <w:rsid w:val="00F829AB"/>
    <w:rsid w:val="00F83D63"/>
    <w:rsid w:val="00F84598"/>
    <w:rsid w:val="00F87526"/>
    <w:rsid w:val="00F9022B"/>
    <w:rsid w:val="00F917ED"/>
    <w:rsid w:val="00F91BF4"/>
    <w:rsid w:val="00F91CEC"/>
    <w:rsid w:val="00F92269"/>
    <w:rsid w:val="00F93822"/>
    <w:rsid w:val="00F94D3A"/>
    <w:rsid w:val="00F960BA"/>
    <w:rsid w:val="00F96212"/>
    <w:rsid w:val="00F963B2"/>
    <w:rsid w:val="00F96969"/>
    <w:rsid w:val="00F96AFA"/>
    <w:rsid w:val="00F96BC1"/>
    <w:rsid w:val="00F9716E"/>
    <w:rsid w:val="00F974D8"/>
    <w:rsid w:val="00FA2204"/>
    <w:rsid w:val="00FA3E8D"/>
    <w:rsid w:val="00FA4605"/>
    <w:rsid w:val="00FA4618"/>
    <w:rsid w:val="00FA693C"/>
    <w:rsid w:val="00FA6BF8"/>
    <w:rsid w:val="00FA6EC1"/>
    <w:rsid w:val="00FB1A27"/>
    <w:rsid w:val="00FB1F43"/>
    <w:rsid w:val="00FB39A4"/>
    <w:rsid w:val="00FB3CE5"/>
    <w:rsid w:val="00FB471C"/>
    <w:rsid w:val="00FB4C6D"/>
    <w:rsid w:val="00FB6EB1"/>
    <w:rsid w:val="00FC18D3"/>
    <w:rsid w:val="00FC28DC"/>
    <w:rsid w:val="00FC4333"/>
    <w:rsid w:val="00FC467A"/>
    <w:rsid w:val="00FC50D7"/>
    <w:rsid w:val="00FC5796"/>
    <w:rsid w:val="00FC6375"/>
    <w:rsid w:val="00FC6F86"/>
    <w:rsid w:val="00FD0880"/>
    <w:rsid w:val="00FD3B69"/>
    <w:rsid w:val="00FD4037"/>
    <w:rsid w:val="00FD4AA0"/>
    <w:rsid w:val="00FD513D"/>
    <w:rsid w:val="00FD59F4"/>
    <w:rsid w:val="00FD6576"/>
    <w:rsid w:val="00FE0064"/>
    <w:rsid w:val="00FE06A2"/>
    <w:rsid w:val="00FE17D1"/>
    <w:rsid w:val="00FE21E5"/>
    <w:rsid w:val="00FE306E"/>
    <w:rsid w:val="00FE4037"/>
    <w:rsid w:val="00FE45C3"/>
    <w:rsid w:val="00FE5FF4"/>
    <w:rsid w:val="00FE70B6"/>
    <w:rsid w:val="00FE70EB"/>
    <w:rsid w:val="00FF009C"/>
    <w:rsid w:val="00FF062C"/>
    <w:rsid w:val="00FF1252"/>
    <w:rsid w:val="00FF3758"/>
    <w:rsid w:val="00FF4CCC"/>
    <w:rsid w:val="00FF4EFF"/>
    <w:rsid w:val="00FF570C"/>
    <w:rsid w:val="00FF68AC"/>
    <w:rsid w:val="00FF6ABD"/>
    <w:rsid w:val="00FF7031"/>
    <w:rsid w:val="00FF70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59CC"/>
  <w15:chartTrackingRefBased/>
  <w15:docId w15:val="{3D012D36-194B-4197-BEB5-81CA3A6B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0945"/>
    <w:rPr>
      <w:rFonts w:ascii="Arial Narrow" w:eastAsia="Times New Roman" w:hAnsi="Arial Narrow"/>
      <w:sz w:val="24"/>
      <w:szCs w:val="24"/>
    </w:rPr>
  </w:style>
  <w:style w:type="paragraph" w:styleId="Nadpis1">
    <w:name w:val="heading 1"/>
    <w:basedOn w:val="Normlny"/>
    <w:next w:val="Normlny"/>
    <w:link w:val="Nadpis1Char"/>
    <w:qFormat/>
    <w:rsid w:val="00E20945"/>
    <w:pPr>
      <w:keepNext/>
      <w:ind w:left="5400"/>
      <w:outlineLvl w:val="0"/>
    </w:pPr>
    <w:rPr>
      <w:b/>
      <w:bCs/>
      <w:lang w:val="x-none"/>
    </w:rPr>
  </w:style>
  <w:style w:type="paragraph" w:styleId="Nadpis8">
    <w:name w:val="heading 8"/>
    <w:basedOn w:val="Normlny"/>
    <w:next w:val="Normlny"/>
    <w:link w:val="Nadpis8Char"/>
    <w:qFormat/>
    <w:rsid w:val="00E20945"/>
    <w:pPr>
      <w:keepNext/>
      <w:outlineLvl w:val="7"/>
    </w:pPr>
    <w:rPr>
      <w:rFonts w:ascii="Times New Roman" w:hAnsi="Times New Roman"/>
      <w:b/>
      <w:sz w:val="26"/>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E20945"/>
    <w:rPr>
      <w:rFonts w:ascii="Arial Narrow" w:eastAsia="Times New Roman" w:hAnsi="Arial Narrow" w:cs="Times New Roman"/>
      <w:b/>
      <w:bCs/>
      <w:sz w:val="24"/>
      <w:szCs w:val="24"/>
      <w:lang w:eastAsia="sk-SK"/>
    </w:rPr>
  </w:style>
  <w:style w:type="character" w:customStyle="1" w:styleId="Nadpis8Char">
    <w:name w:val="Nadpis 8 Char"/>
    <w:link w:val="Nadpis8"/>
    <w:rsid w:val="00E20945"/>
    <w:rPr>
      <w:rFonts w:ascii="Times New Roman" w:eastAsia="Times New Roman" w:hAnsi="Times New Roman" w:cs="Times New Roman"/>
      <w:b/>
      <w:sz w:val="26"/>
      <w:szCs w:val="24"/>
      <w:u w:val="single"/>
      <w:lang w:eastAsia="sk-SK"/>
    </w:rPr>
  </w:style>
  <w:style w:type="paragraph" w:styleId="Pta">
    <w:name w:val="footer"/>
    <w:basedOn w:val="Normlny"/>
    <w:link w:val="PtaChar"/>
    <w:uiPriority w:val="99"/>
    <w:rsid w:val="00E20945"/>
    <w:pPr>
      <w:tabs>
        <w:tab w:val="center" w:pos="4536"/>
        <w:tab w:val="right" w:pos="9072"/>
      </w:tabs>
    </w:pPr>
    <w:rPr>
      <w:lang w:val="x-none"/>
    </w:rPr>
  </w:style>
  <w:style w:type="character" w:customStyle="1" w:styleId="PtaChar">
    <w:name w:val="Päta Char"/>
    <w:link w:val="Pta"/>
    <w:uiPriority w:val="99"/>
    <w:rsid w:val="00E20945"/>
    <w:rPr>
      <w:rFonts w:ascii="Arial Narrow" w:eastAsia="Times New Roman" w:hAnsi="Arial Narrow" w:cs="Times New Roman"/>
      <w:sz w:val="24"/>
      <w:szCs w:val="24"/>
      <w:lang w:eastAsia="sk-SK"/>
    </w:rPr>
  </w:style>
  <w:style w:type="character" w:styleId="slostrany">
    <w:name w:val="page number"/>
    <w:basedOn w:val="Predvolenpsmoodseku"/>
    <w:uiPriority w:val="99"/>
    <w:rsid w:val="00E20945"/>
  </w:style>
  <w:style w:type="paragraph" w:styleId="Hlavika">
    <w:name w:val="header"/>
    <w:basedOn w:val="Normlny"/>
    <w:link w:val="HlavikaChar"/>
    <w:uiPriority w:val="99"/>
    <w:rsid w:val="00E20945"/>
    <w:pPr>
      <w:tabs>
        <w:tab w:val="center" w:pos="4536"/>
        <w:tab w:val="right" w:pos="9072"/>
      </w:tabs>
    </w:pPr>
    <w:rPr>
      <w:lang w:val="x-none"/>
    </w:rPr>
  </w:style>
  <w:style w:type="character" w:customStyle="1" w:styleId="HlavikaChar">
    <w:name w:val="Hlavička Char"/>
    <w:link w:val="Hlavika"/>
    <w:uiPriority w:val="99"/>
    <w:rsid w:val="00E20945"/>
    <w:rPr>
      <w:rFonts w:ascii="Arial Narrow" w:eastAsia="Times New Roman" w:hAnsi="Arial Narrow" w:cs="Times New Roman"/>
      <w:sz w:val="24"/>
      <w:szCs w:val="24"/>
      <w:lang w:eastAsia="sk-SK"/>
    </w:rPr>
  </w:style>
  <w:style w:type="paragraph" w:styleId="Zarkazkladnhotextu">
    <w:name w:val="Body Text Indent"/>
    <w:basedOn w:val="Normlny"/>
    <w:link w:val="ZarkazkladnhotextuChar"/>
    <w:rsid w:val="00E20945"/>
    <w:pPr>
      <w:autoSpaceDE w:val="0"/>
      <w:autoSpaceDN w:val="0"/>
      <w:adjustRightInd w:val="0"/>
      <w:ind w:firstLine="708"/>
      <w:jc w:val="both"/>
    </w:pPr>
    <w:rPr>
      <w:szCs w:val="20"/>
      <w:lang w:val="x-none"/>
    </w:rPr>
  </w:style>
  <w:style w:type="character" w:customStyle="1" w:styleId="ZarkazkladnhotextuChar">
    <w:name w:val="Zarážka základného textu Char"/>
    <w:link w:val="Zarkazkladnhotextu"/>
    <w:rsid w:val="00E20945"/>
    <w:rPr>
      <w:rFonts w:ascii="Arial Narrow" w:eastAsia="Times New Roman" w:hAnsi="Arial Narrow" w:cs="Arial"/>
      <w:sz w:val="24"/>
      <w:szCs w:val="20"/>
      <w:lang w:eastAsia="sk-SK"/>
    </w:rPr>
  </w:style>
  <w:style w:type="paragraph" w:styleId="Zkladntext">
    <w:name w:val="Body Text"/>
    <w:basedOn w:val="Normlny"/>
    <w:link w:val="ZkladntextChar"/>
    <w:rsid w:val="00E20945"/>
    <w:pPr>
      <w:autoSpaceDE w:val="0"/>
      <w:autoSpaceDN w:val="0"/>
      <w:adjustRightInd w:val="0"/>
      <w:jc w:val="both"/>
    </w:pPr>
    <w:rPr>
      <w:szCs w:val="20"/>
      <w:lang w:val="x-none"/>
    </w:rPr>
  </w:style>
  <w:style w:type="character" w:customStyle="1" w:styleId="ZkladntextChar">
    <w:name w:val="Základný text Char"/>
    <w:link w:val="Zkladntext"/>
    <w:rsid w:val="00E20945"/>
    <w:rPr>
      <w:rFonts w:ascii="Arial Narrow" w:eastAsia="Times New Roman" w:hAnsi="Arial Narrow" w:cs="Arial"/>
      <w:sz w:val="24"/>
      <w:szCs w:val="20"/>
      <w:lang w:eastAsia="sk-SK"/>
    </w:rPr>
  </w:style>
  <w:style w:type="paragraph" w:styleId="Zkladntext2">
    <w:name w:val="Body Text 2"/>
    <w:basedOn w:val="Normlny"/>
    <w:link w:val="Zkladntext2Char"/>
    <w:uiPriority w:val="99"/>
    <w:rsid w:val="00E20945"/>
    <w:pPr>
      <w:jc w:val="both"/>
    </w:pPr>
    <w:rPr>
      <w:rFonts w:ascii="Times New Roman" w:hAnsi="Times New Roman"/>
      <w:lang w:val="x-none"/>
    </w:rPr>
  </w:style>
  <w:style w:type="character" w:customStyle="1" w:styleId="Zkladntext2Char">
    <w:name w:val="Základný text 2 Char"/>
    <w:link w:val="Zkladntext2"/>
    <w:uiPriority w:val="99"/>
    <w:rsid w:val="00E20945"/>
    <w:rPr>
      <w:rFonts w:ascii="Times New Roman" w:eastAsia="Times New Roman" w:hAnsi="Times New Roman" w:cs="Times New Roman"/>
      <w:sz w:val="24"/>
      <w:szCs w:val="24"/>
      <w:lang w:eastAsia="sk-SK"/>
    </w:rPr>
  </w:style>
  <w:style w:type="paragraph" w:customStyle="1" w:styleId="xl22">
    <w:name w:val="xl22"/>
    <w:basedOn w:val="Normlny"/>
    <w:rsid w:val="00E20945"/>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styleId="Siln">
    <w:name w:val="Strong"/>
    <w:qFormat/>
    <w:rsid w:val="00E20945"/>
    <w:rPr>
      <w:b/>
      <w:bCs/>
    </w:rPr>
  </w:style>
  <w:style w:type="character" w:customStyle="1" w:styleId="ra">
    <w:name w:val="ra"/>
    <w:basedOn w:val="Predvolenpsmoodseku"/>
    <w:rsid w:val="00E20945"/>
  </w:style>
  <w:style w:type="table" w:styleId="Mriekatabuky">
    <w:name w:val="Table Grid"/>
    <w:basedOn w:val="Normlnatabuka"/>
    <w:rsid w:val="00E209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qFormat/>
    <w:rsid w:val="00E20945"/>
    <w:pPr>
      <w:ind w:left="708"/>
    </w:pPr>
  </w:style>
  <w:style w:type="paragraph" w:styleId="Textbubliny">
    <w:name w:val="Balloon Text"/>
    <w:basedOn w:val="Normlny"/>
    <w:link w:val="TextbublinyChar"/>
    <w:rsid w:val="00E20945"/>
    <w:rPr>
      <w:rFonts w:ascii="Tahoma" w:hAnsi="Tahoma"/>
      <w:sz w:val="16"/>
      <w:szCs w:val="16"/>
      <w:lang w:val="x-none"/>
    </w:rPr>
  </w:style>
  <w:style w:type="character" w:customStyle="1" w:styleId="TextbublinyChar">
    <w:name w:val="Text bubliny Char"/>
    <w:link w:val="Textbubliny"/>
    <w:rsid w:val="00E20945"/>
    <w:rPr>
      <w:rFonts w:ascii="Tahoma" w:eastAsia="Times New Roman" w:hAnsi="Tahoma" w:cs="Tahoma"/>
      <w:sz w:val="16"/>
      <w:szCs w:val="16"/>
      <w:lang w:eastAsia="sk-SK"/>
    </w:rPr>
  </w:style>
  <w:style w:type="character" w:styleId="Zvraznenie">
    <w:name w:val="Emphasis"/>
    <w:uiPriority w:val="20"/>
    <w:qFormat/>
    <w:rsid w:val="00E20945"/>
    <w:rPr>
      <w:i/>
      <w:iCs/>
    </w:rPr>
  </w:style>
  <w:style w:type="character" w:styleId="Hypertextovprepojenie">
    <w:name w:val="Hyperlink"/>
    <w:unhideWhenUsed/>
    <w:rsid w:val="000A3CBE"/>
    <w:rPr>
      <w:color w:val="0000FF"/>
      <w:u w:val="single"/>
    </w:rPr>
  </w:style>
  <w:style w:type="character" w:styleId="Odkaznakomentr">
    <w:name w:val="annotation reference"/>
    <w:basedOn w:val="Predvolenpsmoodseku"/>
    <w:uiPriority w:val="99"/>
    <w:semiHidden/>
    <w:unhideWhenUsed/>
    <w:rsid w:val="009C7D16"/>
    <w:rPr>
      <w:sz w:val="16"/>
      <w:szCs w:val="16"/>
    </w:rPr>
  </w:style>
  <w:style w:type="paragraph" w:styleId="Textkomentra">
    <w:name w:val="annotation text"/>
    <w:basedOn w:val="Normlny"/>
    <w:link w:val="TextkomentraChar"/>
    <w:uiPriority w:val="99"/>
    <w:semiHidden/>
    <w:unhideWhenUsed/>
    <w:rsid w:val="009C7D16"/>
    <w:rPr>
      <w:sz w:val="20"/>
      <w:szCs w:val="20"/>
    </w:rPr>
  </w:style>
  <w:style w:type="character" w:customStyle="1" w:styleId="TextkomentraChar">
    <w:name w:val="Text komentára Char"/>
    <w:basedOn w:val="Predvolenpsmoodseku"/>
    <w:link w:val="Textkomentra"/>
    <w:uiPriority w:val="99"/>
    <w:semiHidden/>
    <w:rsid w:val="009C7D16"/>
    <w:rPr>
      <w:rFonts w:ascii="Arial Narrow" w:eastAsia="Times New Roman" w:hAnsi="Arial Narrow"/>
    </w:rPr>
  </w:style>
  <w:style w:type="paragraph" w:styleId="Predmetkomentra">
    <w:name w:val="annotation subject"/>
    <w:basedOn w:val="Textkomentra"/>
    <w:next w:val="Textkomentra"/>
    <w:link w:val="PredmetkomentraChar"/>
    <w:uiPriority w:val="99"/>
    <w:semiHidden/>
    <w:unhideWhenUsed/>
    <w:rsid w:val="009C7D16"/>
    <w:rPr>
      <w:b/>
      <w:bCs/>
    </w:rPr>
  </w:style>
  <w:style w:type="character" w:customStyle="1" w:styleId="PredmetkomentraChar">
    <w:name w:val="Predmet komentára Char"/>
    <w:basedOn w:val="TextkomentraChar"/>
    <w:link w:val="Predmetkomentra"/>
    <w:uiPriority w:val="99"/>
    <w:semiHidden/>
    <w:rsid w:val="009C7D16"/>
    <w:rPr>
      <w:rFonts w:ascii="Arial Narrow" w:eastAsia="Times New Roman" w:hAnsi="Arial Narrow"/>
      <w:b/>
      <w:bCs/>
    </w:rPr>
  </w:style>
  <w:style w:type="paragraph" w:styleId="Revzia">
    <w:name w:val="Revision"/>
    <w:hidden/>
    <w:uiPriority w:val="99"/>
    <w:semiHidden/>
    <w:rsid w:val="009C7D16"/>
    <w:rPr>
      <w:rFonts w:ascii="Arial Narrow" w:eastAsia="Times New Roman" w:hAnsi="Arial Narrow"/>
      <w:sz w:val="24"/>
      <w:szCs w:val="24"/>
    </w:rPr>
  </w:style>
  <w:style w:type="character" w:customStyle="1" w:styleId="apple-converted-space">
    <w:name w:val="apple-converted-space"/>
    <w:rsid w:val="0093098E"/>
  </w:style>
  <w:style w:type="paragraph" w:styleId="PredformtovanHTML">
    <w:name w:val="HTML Preformatted"/>
    <w:basedOn w:val="Normlny"/>
    <w:link w:val="PredformtovanHTMLChar"/>
    <w:uiPriority w:val="99"/>
    <w:semiHidden/>
    <w:unhideWhenUsed/>
    <w:rsid w:val="00CA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CA4A90"/>
    <w:rPr>
      <w:rFonts w:ascii="Courier New" w:eastAsia="Times New Roman" w:hAnsi="Courier New" w:cs="Courier New"/>
    </w:rPr>
  </w:style>
  <w:style w:type="paragraph" w:styleId="Odsekzoznamu">
    <w:name w:val="List Paragraph"/>
    <w:basedOn w:val="Normlny"/>
    <w:uiPriority w:val="34"/>
    <w:qFormat/>
    <w:rsid w:val="00746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6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3887</Words>
  <Characters>22160</Characters>
  <Application>Microsoft Office Word</Application>
  <DocSecurity>0</DocSecurity>
  <Lines>184</Lines>
  <Paragraphs>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SPOLUPRÁCI</vt:lpstr>
      <vt:lpstr>ZMLUVA O SPOLUPRÁCI</vt:lpstr>
    </vt:vector>
  </TitlesOfParts>
  <Company/>
  <LinksUpToDate>false</LinksUpToDate>
  <CharactersWithSpaces>25996</CharactersWithSpaces>
  <SharedDoc>false</SharedDoc>
  <HLinks>
    <vt:vector size="6" baseType="variant">
      <vt:variant>
        <vt:i4>1048638</vt:i4>
      </vt:variant>
      <vt:variant>
        <vt:i4>42</vt:i4>
      </vt:variant>
      <vt:variant>
        <vt:i4>0</vt:i4>
      </vt:variant>
      <vt:variant>
        <vt:i4>5</vt:i4>
      </vt:variant>
      <vt:variant>
        <vt:lpwstr>mailto:fakturacia@naturpack.sk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SPOLUPRÁCI</dc:title>
  <dc:subject/>
  <dc:creator>Bruno Žlnay</dc:creator>
  <cp:keywords/>
  <cp:lastModifiedBy>Bruno Žlnay</cp:lastModifiedBy>
  <cp:revision>27</cp:revision>
  <cp:lastPrinted>2016-01-11T10:00:00Z</cp:lastPrinted>
  <dcterms:created xsi:type="dcterms:W3CDTF">2016-01-13T15:50:00Z</dcterms:created>
  <dcterms:modified xsi:type="dcterms:W3CDTF">2016-06-22T15:59:00Z</dcterms:modified>
</cp:coreProperties>
</file>